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7ACEE" w14:textId="5EBFC445" w:rsidR="00C20FFE" w:rsidRPr="000C5D48" w:rsidRDefault="000C5D48" w:rsidP="000C5D48">
      <w:pPr>
        <w:spacing w:after="0"/>
        <w:rPr>
          <w:rFonts w:ascii="NTPreCursivefk" w:hAnsi="NTPreCursivefk"/>
          <w:b/>
          <w:bCs/>
          <w:sz w:val="28"/>
          <w:szCs w:val="28"/>
          <w:u w:val="single"/>
        </w:rPr>
      </w:pPr>
      <w:r w:rsidRPr="000C5D48">
        <w:rPr>
          <w:rFonts w:ascii="NTPreCursivefk" w:hAnsi="NTPreCursivefk"/>
          <w:b/>
          <w:bCs/>
          <w:sz w:val="28"/>
          <w:szCs w:val="28"/>
          <w:u w:val="single"/>
        </w:rPr>
        <w:t>Key Stage 2</w:t>
      </w:r>
    </w:p>
    <w:p w14:paraId="1BAFBF89" w14:textId="77777777" w:rsidR="000C5D48" w:rsidRDefault="000C5D48" w:rsidP="000C5D48">
      <w:pPr>
        <w:spacing w:after="0"/>
        <w:rPr>
          <w:rFonts w:ascii="NTPreCursivefk" w:hAnsi="NTPreCursivefk"/>
          <w:sz w:val="28"/>
          <w:szCs w:val="28"/>
        </w:rPr>
      </w:pPr>
    </w:p>
    <w:p w14:paraId="468C1B83" w14:textId="2CE4A853" w:rsidR="000C5D48" w:rsidRPr="005D0EE7" w:rsidRDefault="000C5D48" w:rsidP="000C5D48">
      <w:pPr>
        <w:spacing w:after="0"/>
        <w:rPr>
          <w:rFonts w:ascii="NTPreCursivefk" w:hAnsi="NTPreCursivefk"/>
          <w:sz w:val="28"/>
          <w:szCs w:val="28"/>
        </w:rPr>
      </w:pPr>
      <w:r w:rsidRPr="005D0EE7">
        <w:rPr>
          <w:rFonts w:ascii="NTPreCursivefk" w:hAnsi="NTPreCursivefk"/>
          <w:sz w:val="28"/>
          <w:szCs w:val="28"/>
        </w:rPr>
        <w:t>By the end of Key Stage</w:t>
      </w:r>
      <w:r w:rsidR="002B6B69">
        <w:rPr>
          <w:rFonts w:ascii="NTPreCursivefk" w:hAnsi="NTPreCursivefk"/>
          <w:sz w:val="28"/>
          <w:szCs w:val="28"/>
        </w:rPr>
        <w:t xml:space="preserve"> 2, </w:t>
      </w:r>
      <w:r w:rsidRPr="005D0EE7">
        <w:rPr>
          <w:rFonts w:ascii="NTPreCursivefk" w:hAnsi="NTPreCursivefk"/>
          <w:sz w:val="28"/>
          <w:szCs w:val="28"/>
        </w:rPr>
        <w:t xml:space="preserve"> the children will need the following key skills</w:t>
      </w:r>
      <w:r w:rsidR="002B6B69">
        <w:rPr>
          <w:rFonts w:ascii="NTPreCursivefk" w:hAnsi="NTPreCursivefk"/>
          <w:sz w:val="28"/>
          <w:szCs w:val="28"/>
        </w:rPr>
        <w:t>:</w:t>
      </w:r>
    </w:p>
    <w:p w14:paraId="0838EFD0" w14:textId="1455A672" w:rsidR="000C5D48" w:rsidRDefault="000C5D48" w:rsidP="000C5D48">
      <w:pPr>
        <w:spacing w:after="0"/>
        <w:rPr>
          <w:rFonts w:ascii="NTPreCursivefk" w:hAnsi="NTPreCursivefk"/>
          <w:sz w:val="28"/>
          <w:szCs w:val="28"/>
        </w:rPr>
      </w:pPr>
    </w:p>
    <w:p w14:paraId="6C0E0B0D" w14:textId="77777777" w:rsidR="000C5D48" w:rsidRPr="00C65A92" w:rsidRDefault="000C5D48" w:rsidP="000C5D48">
      <w:pPr>
        <w:spacing w:after="0"/>
        <w:rPr>
          <w:rFonts w:ascii="NTPreCursivefk" w:hAnsi="NTPreCursivefk"/>
          <w:b/>
          <w:bCs/>
          <w:sz w:val="28"/>
          <w:szCs w:val="28"/>
        </w:rPr>
      </w:pPr>
      <w:r w:rsidRPr="00C65A92">
        <w:rPr>
          <w:rFonts w:ascii="NTPreCursivefk" w:hAnsi="NTPreCursivefk"/>
          <w:b/>
          <w:bCs/>
          <w:sz w:val="28"/>
          <w:szCs w:val="28"/>
        </w:rPr>
        <w:t>History</w:t>
      </w:r>
    </w:p>
    <w:tbl>
      <w:tblPr>
        <w:tblStyle w:val="TableGrid"/>
        <w:tblW w:w="0" w:type="auto"/>
        <w:tblLook w:val="04A0" w:firstRow="1" w:lastRow="0" w:firstColumn="1" w:lastColumn="0" w:noHBand="0" w:noVBand="1"/>
      </w:tblPr>
      <w:tblGrid>
        <w:gridCol w:w="3823"/>
        <w:gridCol w:w="18569"/>
      </w:tblGrid>
      <w:tr w:rsidR="000C5D48" w:rsidRPr="005D0EE7" w14:paraId="6AC2EB8D" w14:textId="77777777" w:rsidTr="005F424E">
        <w:tc>
          <w:tcPr>
            <w:tcW w:w="3823" w:type="dxa"/>
          </w:tcPr>
          <w:p w14:paraId="71CAE7E2"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Area of study</w:t>
            </w:r>
          </w:p>
        </w:tc>
        <w:tc>
          <w:tcPr>
            <w:tcW w:w="18569" w:type="dxa"/>
          </w:tcPr>
          <w:p w14:paraId="102EB42D"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Skills</w:t>
            </w:r>
          </w:p>
        </w:tc>
      </w:tr>
      <w:tr w:rsidR="000C5D48" w:rsidRPr="005D0EE7" w14:paraId="1B80BDF9" w14:textId="77777777" w:rsidTr="005F424E">
        <w:tc>
          <w:tcPr>
            <w:tcW w:w="3823" w:type="dxa"/>
          </w:tcPr>
          <w:p w14:paraId="52D36BD2"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Chronology</w:t>
            </w:r>
          </w:p>
        </w:tc>
        <w:tc>
          <w:tcPr>
            <w:tcW w:w="18569" w:type="dxa"/>
          </w:tcPr>
          <w:p w14:paraId="00641B87" w14:textId="352774AA" w:rsidR="000C5D48" w:rsidRPr="002B6B69" w:rsidRDefault="000C5D48" w:rsidP="000C5D48">
            <w:pPr>
              <w:pStyle w:val="ListParagraph"/>
              <w:numPr>
                <w:ilvl w:val="0"/>
                <w:numId w:val="3"/>
              </w:numPr>
              <w:rPr>
                <w:rFonts w:ascii="NTPreCursivefk" w:hAnsi="NTPreCursivefk"/>
                <w:sz w:val="28"/>
                <w:szCs w:val="28"/>
              </w:rPr>
            </w:pPr>
            <w:r w:rsidRPr="002B6B69">
              <w:rPr>
                <w:rFonts w:ascii="NTPreCursivefk" w:hAnsi="NTPreCursivefk"/>
                <w:sz w:val="28"/>
                <w:szCs w:val="28"/>
              </w:rPr>
              <w:t>Pupils should continue to develop a chronologically secure knowledge and understanding of British, local and world history, establishing clear narratives within and across the periods they study</w:t>
            </w:r>
          </w:p>
        </w:tc>
      </w:tr>
      <w:tr w:rsidR="000C5D48" w:rsidRPr="005D0EE7" w14:paraId="1FC0CD95" w14:textId="77777777" w:rsidTr="005F424E">
        <w:tc>
          <w:tcPr>
            <w:tcW w:w="3823" w:type="dxa"/>
          </w:tcPr>
          <w:p w14:paraId="3504A837"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Range and Depth of Historical Knowledge</w:t>
            </w:r>
          </w:p>
        </w:tc>
        <w:tc>
          <w:tcPr>
            <w:tcW w:w="18569" w:type="dxa"/>
          </w:tcPr>
          <w:p w14:paraId="3A99C5E8" w14:textId="77777777" w:rsidR="000C5D48" w:rsidRPr="002B6B69" w:rsidRDefault="000C5D48"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They should understand how our knowledge of the past is constructed from a range of sources.</w:t>
            </w:r>
          </w:p>
          <w:p w14:paraId="0CE7B8A2" w14:textId="1EF56C9E" w:rsidR="000C5D48" w:rsidRPr="002B6B69" w:rsidRDefault="000C5D48"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changes in Britain from the Stone Age to the Iron Age</w:t>
            </w:r>
            <w:r w:rsidR="002B6B69" w:rsidRPr="002B6B69">
              <w:rPr>
                <w:rFonts w:ascii="NTPreCursivefk" w:hAnsi="NTPreCursivefk"/>
                <w:sz w:val="28"/>
                <w:szCs w:val="28"/>
              </w:rPr>
              <w:t>.</w:t>
            </w:r>
          </w:p>
          <w:p w14:paraId="3105D793" w14:textId="4854AA83" w:rsidR="000C5D48" w:rsidRPr="002B6B69" w:rsidRDefault="000C5D48"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The Roman Empire and its impact on Britain</w:t>
            </w:r>
            <w:r w:rsidR="002B6B69" w:rsidRPr="002B6B69">
              <w:rPr>
                <w:rFonts w:ascii="NTPreCursivefk" w:hAnsi="NTPreCursivefk"/>
                <w:sz w:val="28"/>
                <w:szCs w:val="28"/>
              </w:rPr>
              <w:t>.</w:t>
            </w:r>
          </w:p>
          <w:p w14:paraId="77509572" w14:textId="731E3782" w:rsidR="000C5D48" w:rsidRPr="002B6B69" w:rsidRDefault="000C5D48"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Britain’s settlement by Anglo-Saxons and Scots</w:t>
            </w:r>
            <w:r w:rsidR="002B6B69" w:rsidRPr="002B6B69">
              <w:rPr>
                <w:rFonts w:ascii="NTPreCursivefk" w:hAnsi="NTPreCursivefk"/>
                <w:sz w:val="28"/>
                <w:szCs w:val="28"/>
              </w:rPr>
              <w:t>.</w:t>
            </w:r>
          </w:p>
          <w:p w14:paraId="49DB0B54" w14:textId="694460D9" w:rsidR="000C5D48" w:rsidRPr="002B6B69" w:rsidRDefault="002B6B69"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T</w:t>
            </w:r>
            <w:r w:rsidR="000C5D48" w:rsidRPr="002B6B69">
              <w:rPr>
                <w:rFonts w:ascii="NTPreCursivefk" w:hAnsi="NTPreCursivefk"/>
                <w:sz w:val="28"/>
                <w:szCs w:val="28"/>
              </w:rPr>
              <w:t>he Viking and Anglo-Saxon struggle for the Kingdom of England to the time of Edward the Confessor</w:t>
            </w:r>
            <w:r w:rsidRPr="002B6B69">
              <w:rPr>
                <w:rFonts w:ascii="NTPreCursivefk" w:hAnsi="NTPreCursivefk"/>
                <w:sz w:val="28"/>
                <w:szCs w:val="28"/>
              </w:rPr>
              <w:t>.</w:t>
            </w:r>
          </w:p>
          <w:p w14:paraId="727434FD" w14:textId="5E1FAB64" w:rsidR="000C5D48" w:rsidRPr="002B6B69" w:rsidRDefault="002B6B69"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A</w:t>
            </w:r>
            <w:r w:rsidR="000C5D48" w:rsidRPr="002B6B69">
              <w:rPr>
                <w:rFonts w:ascii="NTPreCursivefk" w:hAnsi="NTPreCursivefk"/>
                <w:sz w:val="28"/>
                <w:szCs w:val="28"/>
              </w:rPr>
              <w:t xml:space="preserve"> local history study</w:t>
            </w:r>
            <w:r w:rsidRPr="002B6B69">
              <w:rPr>
                <w:rFonts w:ascii="NTPreCursivefk" w:hAnsi="NTPreCursivefk"/>
                <w:sz w:val="28"/>
                <w:szCs w:val="28"/>
              </w:rPr>
              <w:t>.</w:t>
            </w:r>
          </w:p>
          <w:p w14:paraId="3B3C627F" w14:textId="08CF19DC" w:rsidR="000C5D48" w:rsidRPr="002B6B69" w:rsidRDefault="002B6B69"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A</w:t>
            </w:r>
            <w:r w:rsidR="000C5D48" w:rsidRPr="002B6B69">
              <w:rPr>
                <w:rFonts w:ascii="NTPreCursivefk" w:hAnsi="NTPreCursivefk"/>
                <w:sz w:val="28"/>
                <w:szCs w:val="28"/>
              </w:rPr>
              <w:t xml:space="preserve"> study of an aspect or theme in British history that extends pupils’ chronological knowledge beyond 1066</w:t>
            </w:r>
            <w:r w:rsidRPr="002B6B69">
              <w:rPr>
                <w:rFonts w:ascii="NTPreCursivefk" w:hAnsi="NTPreCursivefk"/>
                <w:sz w:val="28"/>
                <w:szCs w:val="28"/>
              </w:rPr>
              <w:t>.</w:t>
            </w:r>
          </w:p>
          <w:p w14:paraId="3D58BC22" w14:textId="3ACE4796" w:rsidR="002B6B69" w:rsidRPr="002B6B69" w:rsidRDefault="002B6B69"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T</w:t>
            </w:r>
            <w:r w:rsidR="000C5D48" w:rsidRPr="002B6B69">
              <w:rPr>
                <w:rFonts w:ascii="NTPreCursivefk" w:hAnsi="NTPreCursivefk"/>
                <w:sz w:val="28"/>
                <w:szCs w:val="28"/>
              </w:rPr>
              <w:t xml:space="preserve">he achievements of the earliest civilizations – an overview of where and when the first civilizations appeared and a depth study of one of the following: Ancient Sumer; The Indus Valley; </w:t>
            </w:r>
            <w:r w:rsidR="000C5D48" w:rsidRPr="002B6B69">
              <w:rPr>
                <w:rFonts w:ascii="NTPreCursivefk" w:hAnsi="NTPreCursivefk"/>
                <w:sz w:val="28"/>
                <w:szCs w:val="28"/>
                <w:highlight w:val="yellow"/>
              </w:rPr>
              <w:t>Ancient Egypt</w:t>
            </w:r>
            <w:r w:rsidR="000C5D48" w:rsidRPr="002B6B69">
              <w:rPr>
                <w:rFonts w:ascii="NTPreCursivefk" w:hAnsi="NTPreCursivefk"/>
                <w:sz w:val="28"/>
                <w:szCs w:val="28"/>
              </w:rPr>
              <w:t xml:space="preserve">; The Shang Dynasty of Ancient China </w:t>
            </w:r>
          </w:p>
          <w:p w14:paraId="6BFEC189" w14:textId="1A32778E" w:rsidR="002B6B69" w:rsidRPr="002B6B69" w:rsidRDefault="000C5D48"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Ancient Greece – a study of Greek life and achievements and their influence on the western world</w:t>
            </w:r>
            <w:r w:rsidR="002B6B69" w:rsidRPr="002B6B69">
              <w:rPr>
                <w:rFonts w:ascii="NTPreCursivefk" w:hAnsi="NTPreCursivefk"/>
                <w:sz w:val="28"/>
                <w:szCs w:val="28"/>
              </w:rPr>
              <w:t>.</w:t>
            </w:r>
          </w:p>
          <w:p w14:paraId="28640281" w14:textId="1E6BB241" w:rsidR="000C5D48" w:rsidRPr="002B6B69" w:rsidRDefault="002B6B69" w:rsidP="000C5D48">
            <w:pPr>
              <w:pStyle w:val="ListParagraph"/>
              <w:numPr>
                <w:ilvl w:val="0"/>
                <w:numId w:val="4"/>
              </w:numPr>
              <w:rPr>
                <w:rFonts w:ascii="NTPreCursivefk" w:hAnsi="NTPreCursivefk"/>
                <w:sz w:val="28"/>
                <w:szCs w:val="28"/>
              </w:rPr>
            </w:pPr>
            <w:r w:rsidRPr="002B6B69">
              <w:rPr>
                <w:rFonts w:ascii="NTPreCursivefk" w:hAnsi="NTPreCursivefk"/>
                <w:sz w:val="28"/>
                <w:szCs w:val="28"/>
              </w:rPr>
              <w:t>A</w:t>
            </w:r>
            <w:r w:rsidR="000C5D48" w:rsidRPr="002B6B69">
              <w:rPr>
                <w:rFonts w:ascii="NTPreCursivefk" w:hAnsi="NTPreCursivefk"/>
                <w:sz w:val="28"/>
                <w:szCs w:val="28"/>
              </w:rPr>
              <w:t xml:space="preserve"> non-European society that provides contrasts with British history – one study chosen from: early Islamic civilization, including a study of Baghdad c. AD 900; </w:t>
            </w:r>
            <w:r w:rsidR="000C5D48" w:rsidRPr="002B6B69">
              <w:rPr>
                <w:rFonts w:ascii="NTPreCursivefk" w:hAnsi="NTPreCursivefk"/>
                <w:sz w:val="28"/>
                <w:szCs w:val="28"/>
                <w:highlight w:val="yellow"/>
              </w:rPr>
              <w:t>Mayan civilization c. AD 900;</w:t>
            </w:r>
            <w:r w:rsidR="000C5D48" w:rsidRPr="002B6B69">
              <w:rPr>
                <w:rFonts w:ascii="NTPreCursivefk" w:hAnsi="NTPreCursivefk"/>
                <w:sz w:val="28"/>
                <w:szCs w:val="28"/>
              </w:rPr>
              <w:t xml:space="preserve"> Benin (West Africa) c. AD 900-1300</w:t>
            </w:r>
          </w:p>
        </w:tc>
      </w:tr>
      <w:tr w:rsidR="000C5D48" w:rsidRPr="005D0EE7" w14:paraId="3D30FDB7" w14:textId="77777777" w:rsidTr="005F424E">
        <w:tc>
          <w:tcPr>
            <w:tcW w:w="3823" w:type="dxa"/>
          </w:tcPr>
          <w:p w14:paraId="429B81E1"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Interpretations of History</w:t>
            </w:r>
          </w:p>
        </w:tc>
        <w:tc>
          <w:tcPr>
            <w:tcW w:w="18569" w:type="dxa"/>
          </w:tcPr>
          <w:p w14:paraId="62D269C8" w14:textId="17229E26" w:rsidR="000C5D48" w:rsidRPr="002B6B69" w:rsidRDefault="002B6B69" w:rsidP="000C5D48">
            <w:pPr>
              <w:pStyle w:val="ListParagraph"/>
              <w:numPr>
                <w:ilvl w:val="0"/>
                <w:numId w:val="5"/>
              </w:numPr>
              <w:rPr>
                <w:rFonts w:ascii="NTPreCursivefk" w:hAnsi="NTPreCursivefk"/>
                <w:sz w:val="28"/>
                <w:szCs w:val="28"/>
              </w:rPr>
            </w:pPr>
            <w:r w:rsidRPr="002B6B69">
              <w:rPr>
                <w:rFonts w:ascii="NTPreCursivefk" w:hAnsi="NTPreCursivefk"/>
                <w:sz w:val="28"/>
                <w:szCs w:val="28"/>
              </w:rPr>
              <w:t>They should understand how our knowledge of the past is constructed from a range of sources.</w:t>
            </w:r>
          </w:p>
        </w:tc>
      </w:tr>
      <w:tr w:rsidR="000C5D48" w:rsidRPr="005D0EE7" w14:paraId="4CE849E9" w14:textId="77777777" w:rsidTr="005F424E">
        <w:tc>
          <w:tcPr>
            <w:tcW w:w="3823" w:type="dxa"/>
          </w:tcPr>
          <w:p w14:paraId="1B822A14"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Historical Enquiry</w:t>
            </w:r>
          </w:p>
        </w:tc>
        <w:tc>
          <w:tcPr>
            <w:tcW w:w="18569" w:type="dxa"/>
          </w:tcPr>
          <w:p w14:paraId="6B94F783" w14:textId="2619DC11" w:rsidR="000C5D48" w:rsidRPr="002B6B69" w:rsidRDefault="002B6B69" w:rsidP="000C5D48">
            <w:pPr>
              <w:pStyle w:val="ListParagraph"/>
              <w:numPr>
                <w:ilvl w:val="0"/>
                <w:numId w:val="5"/>
              </w:numPr>
              <w:rPr>
                <w:rFonts w:ascii="NTPreCursivefk" w:hAnsi="NTPreCursivefk"/>
                <w:sz w:val="28"/>
                <w:szCs w:val="28"/>
              </w:rPr>
            </w:pPr>
            <w:r w:rsidRPr="002B6B69">
              <w:rPr>
                <w:rFonts w:ascii="NTPreCursivefk" w:hAnsi="NTPreCursivefk"/>
                <w:sz w:val="28"/>
                <w:szCs w:val="28"/>
              </w:rPr>
              <w:t>They should regularly address and sometimes devise historically valid questions about change, cause, similarity and difference, and significance.</w:t>
            </w:r>
          </w:p>
        </w:tc>
      </w:tr>
      <w:tr w:rsidR="000C5D48" w:rsidRPr="005D0EE7" w14:paraId="6B360CA4" w14:textId="77777777" w:rsidTr="005F424E">
        <w:tc>
          <w:tcPr>
            <w:tcW w:w="3823" w:type="dxa"/>
          </w:tcPr>
          <w:p w14:paraId="06684A16" w14:textId="77777777" w:rsidR="000C5D48" w:rsidRPr="005D0EE7" w:rsidRDefault="000C5D48" w:rsidP="005F424E">
            <w:pPr>
              <w:rPr>
                <w:rFonts w:ascii="NTPreCursivefk" w:hAnsi="NTPreCursivefk"/>
                <w:sz w:val="28"/>
                <w:szCs w:val="28"/>
              </w:rPr>
            </w:pPr>
            <w:r w:rsidRPr="005D0EE7">
              <w:rPr>
                <w:rFonts w:ascii="NTPreCursivefk" w:hAnsi="NTPreCursivefk"/>
                <w:sz w:val="28"/>
                <w:szCs w:val="28"/>
              </w:rPr>
              <w:t>Organisation and Communication</w:t>
            </w:r>
          </w:p>
        </w:tc>
        <w:tc>
          <w:tcPr>
            <w:tcW w:w="18569" w:type="dxa"/>
          </w:tcPr>
          <w:p w14:paraId="6A0FAABC" w14:textId="77777777" w:rsidR="000C5D48" w:rsidRPr="002B6B69" w:rsidRDefault="000C5D48" w:rsidP="000C5D48">
            <w:pPr>
              <w:pStyle w:val="ListParagraph"/>
              <w:numPr>
                <w:ilvl w:val="0"/>
                <w:numId w:val="5"/>
              </w:numPr>
              <w:rPr>
                <w:rFonts w:ascii="NTPreCursivefk" w:hAnsi="NTPreCursivefk"/>
                <w:sz w:val="28"/>
                <w:szCs w:val="28"/>
              </w:rPr>
            </w:pPr>
            <w:r w:rsidRPr="002B6B69">
              <w:rPr>
                <w:rFonts w:ascii="NTPreCursivefk" w:hAnsi="NTPreCursivefk"/>
                <w:sz w:val="28"/>
                <w:szCs w:val="28"/>
              </w:rPr>
              <w:t>They should note connections, contrasts and trends over time and develop the appropriate use of historical terms.</w:t>
            </w:r>
          </w:p>
          <w:p w14:paraId="0DAE1A5D" w14:textId="47A6273B" w:rsidR="000C5D48" w:rsidRPr="002B6B69" w:rsidRDefault="000C5D48" w:rsidP="000C5D48">
            <w:pPr>
              <w:pStyle w:val="ListParagraph"/>
              <w:numPr>
                <w:ilvl w:val="0"/>
                <w:numId w:val="5"/>
              </w:numPr>
              <w:rPr>
                <w:rFonts w:ascii="NTPreCursivefk" w:hAnsi="NTPreCursivefk"/>
                <w:sz w:val="28"/>
                <w:szCs w:val="28"/>
              </w:rPr>
            </w:pPr>
            <w:r w:rsidRPr="002B6B69">
              <w:rPr>
                <w:rFonts w:ascii="NTPreCursivefk" w:hAnsi="NTPreCursivefk"/>
                <w:sz w:val="28"/>
                <w:szCs w:val="28"/>
              </w:rPr>
              <w:t>They should construct informed responses that involve thoughtful selection and organisation of relevant historical information.</w:t>
            </w:r>
          </w:p>
        </w:tc>
      </w:tr>
    </w:tbl>
    <w:p w14:paraId="138FEBE3" w14:textId="77777777" w:rsidR="000C5D48" w:rsidRPr="005D0EE7" w:rsidRDefault="000C5D48" w:rsidP="000C5D48">
      <w:pPr>
        <w:spacing w:after="0"/>
        <w:rPr>
          <w:rFonts w:ascii="NTPreCursivefk" w:hAnsi="NTPreCursivefk"/>
          <w:sz w:val="28"/>
          <w:szCs w:val="28"/>
        </w:rPr>
      </w:pPr>
    </w:p>
    <w:p w14:paraId="13592422" w14:textId="77777777" w:rsidR="000C5D48" w:rsidRPr="00C65A92" w:rsidRDefault="000C5D48" w:rsidP="000C5D48">
      <w:pPr>
        <w:spacing w:after="0"/>
        <w:rPr>
          <w:rFonts w:ascii="NTPreCursivefk" w:hAnsi="NTPreCursivefk"/>
          <w:b/>
          <w:bCs/>
          <w:sz w:val="28"/>
          <w:szCs w:val="28"/>
        </w:rPr>
      </w:pPr>
      <w:r w:rsidRPr="00C65A92">
        <w:rPr>
          <w:rFonts w:ascii="NTPreCursivefk" w:hAnsi="NTPreCursivefk"/>
          <w:b/>
          <w:bCs/>
          <w:sz w:val="28"/>
          <w:szCs w:val="28"/>
        </w:rPr>
        <w:t>Geography</w:t>
      </w:r>
    </w:p>
    <w:tbl>
      <w:tblPr>
        <w:tblStyle w:val="TableGrid"/>
        <w:tblW w:w="0" w:type="auto"/>
        <w:tblLook w:val="04A0" w:firstRow="1" w:lastRow="0" w:firstColumn="1" w:lastColumn="0" w:noHBand="0" w:noVBand="1"/>
      </w:tblPr>
      <w:tblGrid>
        <w:gridCol w:w="3823"/>
        <w:gridCol w:w="18569"/>
      </w:tblGrid>
      <w:tr w:rsidR="000C5D48" w14:paraId="49F119FE" w14:textId="77777777" w:rsidTr="005F424E">
        <w:tc>
          <w:tcPr>
            <w:tcW w:w="3823" w:type="dxa"/>
          </w:tcPr>
          <w:p w14:paraId="5DCBD676" w14:textId="77777777" w:rsidR="000C5D48" w:rsidRDefault="000C5D48" w:rsidP="005F424E">
            <w:pPr>
              <w:rPr>
                <w:rFonts w:ascii="NTPreCursivefk" w:hAnsi="NTPreCursivefk"/>
                <w:sz w:val="28"/>
                <w:szCs w:val="28"/>
              </w:rPr>
            </w:pPr>
            <w:r>
              <w:rPr>
                <w:rFonts w:ascii="NTPreCursivefk" w:hAnsi="NTPreCursivefk"/>
                <w:sz w:val="28"/>
                <w:szCs w:val="28"/>
              </w:rPr>
              <w:t>Area of study</w:t>
            </w:r>
          </w:p>
        </w:tc>
        <w:tc>
          <w:tcPr>
            <w:tcW w:w="18569" w:type="dxa"/>
          </w:tcPr>
          <w:p w14:paraId="6FEF49DA" w14:textId="77777777" w:rsidR="000C5D48" w:rsidRDefault="000C5D48" w:rsidP="005F424E">
            <w:pPr>
              <w:rPr>
                <w:rFonts w:ascii="NTPreCursivefk" w:hAnsi="NTPreCursivefk"/>
                <w:sz w:val="28"/>
                <w:szCs w:val="28"/>
              </w:rPr>
            </w:pPr>
            <w:r>
              <w:rPr>
                <w:rFonts w:ascii="NTPreCursivefk" w:hAnsi="NTPreCursivefk"/>
                <w:sz w:val="28"/>
                <w:szCs w:val="28"/>
              </w:rPr>
              <w:t>Skills</w:t>
            </w:r>
          </w:p>
        </w:tc>
      </w:tr>
      <w:tr w:rsidR="000C5D48" w14:paraId="1A9A50A5" w14:textId="77777777" w:rsidTr="005F424E">
        <w:tc>
          <w:tcPr>
            <w:tcW w:w="3823" w:type="dxa"/>
          </w:tcPr>
          <w:p w14:paraId="417F1165" w14:textId="77777777" w:rsidR="000C5D48" w:rsidRDefault="000C5D48" w:rsidP="005F424E">
            <w:pPr>
              <w:rPr>
                <w:rFonts w:ascii="NTPreCursivefk" w:hAnsi="NTPreCursivefk"/>
                <w:sz w:val="28"/>
                <w:szCs w:val="28"/>
              </w:rPr>
            </w:pPr>
            <w:r w:rsidRPr="00EF6C84">
              <w:rPr>
                <w:rFonts w:ascii="NTPreCursivefk" w:hAnsi="NTPreCursivefk"/>
                <w:sz w:val="28"/>
                <w:szCs w:val="28"/>
              </w:rPr>
              <w:t>Locational Knowledge</w:t>
            </w:r>
          </w:p>
        </w:tc>
        <w:tc>
          <w:tcPr>
            <w:tcW w:w="18569" w:type="dxa"/>
          </w:tcPr>
          <w:p w14:paraId="5C61DF50" w14:textId="119C3890" w:rsidR="002B6B69" w:rsidRPr="002B6B69" w:rsidRDefault="002B6B69" w:rsidP="000C5D48">
            <w:pPr>
              <w:pStyle w:val="ListParagraph"/>
              <w:numPr>
                <w:ilvl w:val="0"/>
                <w:numId w:val="1"/>
              </w:numPr>
              <w:rPr>
                <w:rFonts w:ascii="NTPreCursivefk" w:hAnsi="NTPreCursivefk"/>
                <w:sz w:val="28"/>
                <w:szCs w:val="28"/>
              </w:rPr>
            </w:pPr>
            <w:r>
              <w:rPr>
                <w:rFonts w:ascii="NTPreCursivefk" w:hAnsi="NTPreCursivefk"/>
                <w:sz w:val="28"/>
                <w:szCs w:val="28"/>
              </w:rPr>
              <w:t>L</w:t>
            </w:r>
            <w:r w:rsidRPr="002B6B69">
              <w:rPr>
                <w:rFonts w:ascii="NTPreCursivefk" w:hAnsi="NTPreCursivefk"/>
                <w:sz w:val="28"/>
                <w:szCs w:val="28"/>
              </w:rPr>
              <w:t>ocate the world’s countries, using maps to focus on Europe (including the location of Russia) and North and South America, concentrating on their environmental regions, key physical and human characteristics, countries, and major cities</w:t>
            </w:r>
            <w:r>
              <w:rPr>
                <w:rFonts w:ascii="NTPreCursivefk" w:hAnsi="NTPreCursivefk"/>
                <w:sz w:val="28"/>
                <w:szCs w:val="28"/>
              </w:rPr>
              <w:t>.</w:t>
            </w:r>
            <w:r w:rsidRPr="002B6B69">
              <w:rPr>
                <w:rFonts w:ascii="NTPreCursivefk" w:hAnsi="NTPreCursivefk"/>
                <w:sz w:val="28"/>
                <w:szCs w:val="28"/>
              </w:rPr>
              <w:t xml:space="preserve"> </w:t>
            </w:r>
          </w:p>
          <w:p w14:paraId="547E82F4" w14:textId="1014D686" w:rsidR="002B6B69" w:rsidRPr="002B6B69" w:rsidRDefault="002B6B69" w:rsidP="000C5D48">
            <w:pPr>
              <w:pStyle w:val="ListParagraph"/>
              <w:numPr>
                <w:ilvl w:val="0"/>
                <w:numId w:val="1"/>
              </w:numPr>
              <w:rPr>
                <w:rFonts w:ascii="NTPreCursivefk" w:hAnsi="NTPreCursivefk"/>
                <w:sz w:val="28"/>
                <w:szCs w:val="28"/>
              </w:rPr>
            </w:pPr>
            <w:r>
              <w:rPr>
                <w:rFonts w:ascii="NTPreCursivefk" w:hAnsi="NTPreCursivefk"/>
                <w:sz w:val="28"/>
                <w:szCs w:val="28"/>
              </w:rPr>
              <w:t>N</w:t>
            </w:r>
            <w:r w:rsidRPr="002B6B69">
              <w:rPr>
                <w:rFonts w:ascii="NTPreCursivefk" w:hAnsi="NTPreCursivefk"/>
                <w:sz w:val="28"/>
                <w:szCs w:val="28"/>
              </w:rPr>
              <w:t xml:space="preserve">ame and locate counties and cities of the United Kingdom, geographical regions and their identifying human and physical characteristics, key topographical features (including hills, mountains, </w:t>
            </w:r>
            <w:proofErr w:type="gramStart"/>
            <w:r w:rsidRPr="002B6B69">
              <w:rPr>
                <w:rFonts w:ascii="NTPreCursivefk" w:hAnsi="NTPreCursivefk"/>
                <w:sz w:val="28"/>
                <w:szCs w:val="28"/>
              </w:rPr>
              <w:t>coasts</w:t>
            </w:r>
            <w:proofErr w:type="gramEnd"/>
            <w:r w:rsidRPr="002B6B69">
              <w:rPr>
                <w:rFonts w:ascii="NTPreCursivefk" w:hAnsi="NTPreCursivefk"/>
                <w:sz w:val="28"/>
                <w:szCs w:val="28"/>
              </w:rPr>
              <w:t xml:space="preserve"> and rivers), and land-use patterns; and understand how some of these aspects have changed over time</w:t>
            </w:r>
            <w:r>
              <w:rPr>
                <w:rFonts w:ascii="NTPreCursivefk" w:hAnsi="NTPreCursivefk"/>
                <w:sz w:val="28"/>
                <w:szCs w:val="28"/>
              </w:rPr>
              <w:t>.</w:t>
            </w:r>
          </w:p>
          <w:p w14:paraId="07A330F8" w14:textId="4D8AFD42" w:rsidR="000C5D48" w:rsidRPr="002B6B69" w:rsidRDefault="002B6B69" w:rsidP="000C5D48">
            <w:pPr>
              <w:pStyle w:val="ListParagraph"/>
              <w:numPr>
                <w:ilvl w:val="0"/>
                <w:numId w:val="1"/>
              </w:numPr>
              <w:rPr>
                <w:rFonts w:ascii="NTPreCursivefk" w:hAnsi="NTPreCursivefk"/>
                <w:sz w:val="28"/>
                <w:szCs w:val="28"/>
              </w:rPr>
            </w:pPr>
            <w:r>
              <w:rPr>
                <w:rFonts w:ascii="NTPreCursivefk" w:hAnsi="NTPreCursivefk"/>
                <w:sz w:val="28"/>
                <w:szCs w:val="28"/>
              </w:rPr>
              <w:t>I</w:t>
            </w:r>
            <w:r w:rsidRPr="002B6B69">
              <w:rPr>
                <w:rFonts w:ascii="NTPreCursivefk" w:hAnsi="NTPreCursivefk"/>
                <w:sz w:val="28"/>
                <w:szCs w:val="28"/>
              </w:rPr>
              <w:t>dentify the position and significance of latitude, longitude, Equator, Northern Hemisphere, Southern Hemisphere, the Tropics of Cancer and Capricorn, Arctic and Antarctic Circle, the Prime/Greenwich Meridian and time zones (including day and night)</w:t>
            </w:r>
            <w:r>
              <w:rPr>
                <w:rFonts w:ascii="NTPreCursivefk" w:hAnsi="NTPreCursivefk"/>
                <w:sz w:val="28"/>
                <w:szCs w:val="28"/>
              </w:rPr>
              <w:t>.</w:t>
            </w:r>
          </w:p>
        </w:tc>
      </w:tr>
      <w:tr w:rsidR="000C5D48" w14:paraId="3659A7C4" w14:textId="77777777" w:rsidTr="005F424E">
        <w:tc>
          <w:tcPr>
            <w:tcW w:w="3823" w:type="dxa"/>
          </w:tcPr>
          <w:p w14:paraId="2D148669" w14:textId="77777777" w:rsidR="000C5D48" w:rsidRDefault="000C5D48" w:rsidP="005F424E">
            <w:pPr>
              <w:rPr>
                <w:rFonts w:ascii="NTPreCursivefk" w:hAnsi="NTPreCursivefk"/>
                <w:sz w:val="28"/>
                <w:szCs w:val="28"/>
              </w:rPr>
            </w:pPr>
            <w:r w:rsidRPr="00EF6C84">
              <w:rPr>
                <w:rFonts w:ascii="NTPreCursivefk" w:hAnsi="NTPreCursivefk"/>
                <w:sz w:val="28"/>
                <w:szCs w:val="28"/>
              </w:rPr>
              <w:t>Place Knowledge</w:t>
            </w:r>
          </w:p>
        </w:tc>
        <w:tc>
          <w:tcPr>
            <w:tcW w:w="18569" w:type="dxa"/>
          </w:tcPr>
          <w:p w14:paraId="07753407" w14:textId="73C6D7F6" w:rsidR="000C5D48" w:rsidRPr="002B6B69" w:rsidRDefault="002B6B69" w:rsidP="000C5D48">
            <w:pPr>
              <w:pStyle w:val="ListParagraph"/>
              <w:numPr>
                <w:ilvl w:val="0"/>
                <w:numId w:val="2"/>
              </w:numPr>
              <w:rPr>
                <w:rFonts w:ascii="NTPreCursivefk" w:hAnsi="NTPreCursivefk"/>
                <w:sz w:val="28"/>
                <w:szCs w:val="28"/>
              </w:rPr>
            </w:pPr>
            <w:r>
              <w:rPr>
                <w:rFonts w:ascii="NTPreCursivefk" w:hAnsi="NTPreCursivefk"/>
                <w:sz w:val="28"/>
                <w:szCs w:val="28"/>
              </w:rPr>
              <w:t>U</w:t>
            </w:r>
            <w:r w:rsidRPr="002B6B69">
              <w:rPr>
                <w:rFonts w:ascii="NTPreCursivefk" w:hAnsi="NTPreCursivefk"/>
                <w:sz w:val="28"/>
                <w:szCs w:val="28"/>
              </w:rPr>
              <w:t>nderstand geographical similarities and differences through the study of human and physical geography of a region of the United Kingdom, a region in a European country, and a region within North or South America</w:t>
            </w:r>
            <w:r>
              <w:rPr>
                <w:rFonts w:ascii="NTPreCursivefk" w:hAnsi="NTPreCursivefk"/>
                <w:sz w:val="28"/>
                <w:szCs w:val="28"/>
              </w:rPr>
              <w:t>.</w:t>
            </w:r>
          </w:p>
        </w:tc>
      </w:tr>
      <w:tr w:rsidR="000C5D48" w14:paraId="7F1801D5" w14:textId="77777777" w:rsidTr="005F424E">
        <w:tc>
          <w:tcPr>
            <w:tcW w:w="3823" w:type="dxa"/>
          </w:tcPr>
          <w:p w14:paraId="2885DF06" w14:textId="77777777" w:rsidR="000C5D48" w:rsidRDefault="000C5D48" w:rsidP="005F424E">
            <w:pPr>
              <w:rPr>
                <w:rFonts w:ascii="NTPreCursivefk" w:hAnsi="NTPreCursivefk"/>
                <w:sz w:val="28"/>
                <w:szCs w:val="28"/>
              </w:rPr>
            </w:pPr>
            <w:r w:rsidRPr="00EF6C84">
              <w:rPr>
                <w:rFonts w:ascii="NTPreCursivefk" w:hAnsi="NTPreCursivefk"/>
                <w:sz w:val="28"/>
                <w:szCs w:val="28"/>
              </w:rPr>
              <w:t>Human and physical Geography</w:t>
            </w:r>
          </w:p>
        </w:tc>
        <w:tc>
          <w:tcPr>
            <w:tcW w:w="18569" w:type="dxa"/>
          </w:tcPr>
          <w:p w14:paraId="256FEEEA" w14:textId="281D83F7" w:rsidR="002B6B69" w:rsidRPr="002B6B69" w:rsidRDefault="002B6B69" w:rsidP="000C5D48">
            <w:pPr>
              <w:pStyle w:val="ListParagraph"/>
              <w:numPr>
                <w:ilvl w:val="0"/>
                <w:numId w:val="2"/>
              </w:numPr>
              <w:rPr>
                <w:rFonts w:ascii="NTPreCursivefk" w:hAnsi="NTPreCursivefk"/>
                <w:sz w:val="28"/>
                <w:szCs w:val="28"/>
              </w:rPr>
            </w:pPr>
            <w:r w:rsidRPr="002B6B69">
              <w:rPr>
                <w:rFonts w:ascii="NTPreCursivefk" w:hAnsi="NTPreCursivefk"/>
                <w:b/>
                <w:bCs/>
                <w:sz w:val="28"/>
                <w:szCs w:val="28"/>
              </w:rPr>
              <w:t>Physical geography</w:t>
            </w:r>
            <w:r w:rsidRPr="002B6B69">
              <w:rPr>
                <w:rFonts w:ascii="NTPreCursivefk" w:hAnsi="NTPreCursivefk"/>
                <w:sz w:val="28"/>
                <w:szCs w:val="28"/>
              </w:rPr>
              <w:t xml:space="preserve">, </w:t>
            </w:r>
            <w:proofErr w:type="gramStart"/>
            <w:r w:rsidRPr="002B6B69">
              <w:rPr>
                <w:rFonts w:ascii="NTPreCursivefk" w:hAnsi="NTPreCursivefk"/>
                <w:sz w:val="28"/>
                <w:szCs w:val="28"/>
              </w:rPr>
              <w:t>including:</w:t>
            </w:r>
            <w:proofErr w:type="gramEnd"/>
            <w:r w:rsidRPr="002B6B69">
              <w:rPr>
                <w:rFonts w:ascii="NTPreCursivefk" w:hAnsi="NTPreCursivefk"/>
                <w:sz w:val="28"/>
                <w:szCs w:val="28"/>
              </w:rPr>
              <w:t xml:space="preserve"> climate zones, biomes and vegetation belts, rivers, mountains, volcanoes and earthquakes, and the water cycle</w:t>
            </w:r>
            <w:r>
              <w:rPr>
                <w:rFonts w:ascii="NTPreCursivefk" w:hAnsi="NTPreCursivefk"/>
                <w:sz w:val="28"/>
                <w:szCs w:val="28"/>
              </w:rPr>
              <w:t>.</w:t>
            </w:r>
            <w:r w:rsidRPr="002B6B69">
              <w:rPr>
                <w:rFonts w:ascii="NTPreCursivefk" w:hAnsi="NTPreCursivefk"/>
                <w:sz w:val="28"/>
                <w:szCs w:val="28"/>
              </w:rPr>
              <w:t xml:space="preserve"> </w:t>
            </w:r>
          </w:p>
          <w:p w14:paraId="32C9B455" w14:textId="649AF7B3" w:rsidR="000C5D48" w:rsidRPr="002B6B69" w:rsidRDefault="002B6B69" w:rsidP="000C5D48">
            <w:pPr>
              <w:pStyle w:val="ListParagraph"/>
              <w:numPr>
                <w:ilvl w:val="0"/>
                <w:numId w:val="2"/>
              </w:numPr>
              <w:rPr>
                <w:rFonts w:ascii="NTPreCursivefk" w:hAnsi="NTPreCursivefk"/>
                <w:sz w:val="28"/>
                <w:szCs w:val="28"/>
              </w:rPr>
            </w:pPr>
            <w:r w:rsidRPr="002B6B69">
              <w:rPr>
                <w:rFonts w:ascii="NTPreCursivefk" w:hAnsi="NTPreCursivefk"/>
                <w:b/>
                <w:bCs/>
                <w:sz w:val="28"/>
                <w:szCs w:val="28"/>
              </w:rPr>
              <w:t>Human geography</w:t>
            </w:r>
            <w:r w:rsidRPr="002B6B69">
              <w:rPr>
                <w:rFonts w:ascii="NTPreCursivefk" w:hAnsi="NTPreCursivefk"/>
                <w:sz w:val="28"/>
                <w:szCs w:val="28"/>
              </w:rPr>
              <w:t xml:space="preserve">, </w:t>
            </w:r>
            <w:proofErr w:type="gramStart"/>
            <w:r w:rsidRPr="002B6B69">
              <w:rPr>
                <w:rFonts w:ascii="NTPreCursivefk" w:hAnsi="NTPreCursivefk"/>
                <w:sz w:val="28"/>
                <w:szCs w:val="28"/>
              </w:rPr>
              <w:t>including:</w:t>
            </w:r>
            <w:proofErr w:type="gramEnd"/>
            <w:r w:rsidRPr="002B6B69">
              <w:rPr>
                <w:rFonts w:ascii="NTPreCursivefk" w:hAnsi="NTPreCursivefk"/>
                <w:sz w:val="28"/>
                <w:szCs w:val="28"/>
              </w:rPr>
              <w:t xml:space="preserve"> types of settlement and land use, economic activity including trade links, and the distribution of natural resources including energy, food, minerals and water</w:t>
            </w:r>
            <w:r>
              <w:rPr>
                <w:rFonts w:ascii="NTPreCursivefk" w:hAnsi="NTPreCursivefk"/>
                <w:sz w:val="28"/>
                <w:szCs w:val="28"/>
              </w:rPr>
              <w:t>.</w:t>
            </w:r>
          </w:p>
        </w:tc>
      </w:tr>
      <w:tr w:rsidR="000C5D48" w14:paraId="25CC2A42" w14:textId="77777777" w:rsidTr="005F424E">
        <w:tc>
          <w:tcPr>
            <w:tcW w:w="3823" w:type="dxa"/>
          </w:tcPr>
          <w:p w14:paraId="570B4A3B" w14:textId="77777777" w:rsidR="000C5D48" w:rsidRDefault="000C5D48" w:rsidP="005F424E">
            <w:pPr>
              <w:rPr>
                <w:rFonts w:ascii="NTPreCursivefk" w:hAnsi="NTPreCursivefk"/>
                <w:sz w:val="28"/>
                <w:szCs w:val="28"/>
              </w:rPr>
            </w:pPr>
            <w:r w:rsidRPr="00EF6C84">
              <w:rPr>
                <w:rFonts w:ascii="NTPreCursivefk" w:hAnsi="NTPreCursivefk"/>
                <w:sz w:val="28"/>
                <w:szCs w:val="28"/>
              </w:rPr>
              <w:t>Geography skills and fieldwork</w:t>
            </w:r>
          </w:p>
        </w:tc>
        <w:tc>
          <w:tcPr>
            <w:tcW w:w="18569" w:type="dxa"/>
          </w:tcPr>
          <w:p w14:paraId="09E7FA76" w14:textId="04EA5691" w:rsidR="002B6B69" w:rsidRPr="002B6B69" w:rsidRDefault="002B6B69" w:rsidP="000C5D48">
            <w:pPr>
              <w:pStyle w:val="ListParagraph"/>
              <w:numPr>
                <w:ilvl w:val="0"/>
                <w:numId w:val="2"/>
              </w:numPr>
              <w:rPr>
                <w:rFonts w:ascii="NTPreCursivefk" w:hAnsi="NTPreCursivefk"/>
                <w:sz w:val="28"/>
                <w:szCs w:val="28"/>
              </w:rPr>
            </w:pPr>
            <w:r>
              <w:rPr>
                <w:rFonts w:ascii="NTPreCursivefk" w:hAnsi="NTPreCursivefk"/>
                <w:sz w:val="28"/>
                <w:szCs w:val="28"/>
              </w:rPr>
              <w:t>U</w:t>
            </w:r>
            <w:r w:rsidRPr="002B6B69">
              <w:rPr>
                <w:rFonts w:ascii="NTPreCursivefk" w:hAnsi="NTPreCursivefk"/>
                <w:sz w:val="28"/>
                <w:szCs w:val="28"/>
              </w:rPr>
              <w:t xml:space="preserve">se maps, atlases, </w:t>
            </w:r>
            <w:proofErr w:type="gramStart"/>
            <w:r w:rsidRPr="002B6B69">
              <w:rPr>
                <w:rFonts w:ascii="NTPreCursivefk" w:hAnsi="NTPreCursivefk"/>
                <w:sz w:val="28"/>
                <w:szCs w:val="28"/>
              </w:rPr>
              <w:t>globes</w:t>
            </w:r>
            <w:proofErr w:type="gramEnd"/>
            <w:r w:rsidRPr="002B6B69">
              <w:rPr>
                <w:rFonts w:ascii="NTPreCursivefk" w:hAnsi="NTPreCursivefk"/>
                <w:sz w:val="28"/>
                <w:szCs w:val="28"/>
              </w:rPr>
              <w:t xml:space="preserve"> and digital/computer mapping to locate countries and describe features studied</w:t>
            </w:r>
            <w:r>
              <w:rPr>
                <w:rFonts w:ascii="NTPreCursivefk" w:hAnsi="NTPreCursivefk"/>
                <w:sz w:val="28"/>
                <w:szCs w:val="28"/>
              </w:rPr>
              <w:t>.</w:t>
            </w:r>
            <w:r w:rsidRPr="002B6B69">
              <w:rPr>
                <w:rFonts w:ascii="NTPreCursivefk" w:hAnsi="NTPreCursivefk"/>
                <w:sz w:val="28"/>
                <w:szCs w:val="28"/>
              </w:rPr>
              <w:t xml:space="preserve"> </w:t>
            </w:r>
          </w:p>
          <w:p w14:paraId="6EE21706" w14:textId="196A1118" w:rsidR="002B6B69" w:rsidRPr="002B6B69" w:rsidRDefault="002B6B69" w:rsidP="000C5D48">
            <w:pPr>
              <w:pStyle w:val="ListParagraph"/>
              <w:numPr>
                <w:ilvl w:val="0"/>
                <w:numId w:val="2"/>
              </w:numPr>
              <w:rPr>
                <w:rFonts w:ascii="NTPreCursivefk" w:hAnsi="NTPreCursivefk"/>
                <w:sz w:val="28"/>
                <w:szCs w:val="28"/>
              </w:rPr>
            </w:pPr>
            <w:r>
              <w:rPr>
                <w:rFonts w:ascii="NTPreCursivefk" w:hAnsi="NTPreCursivefk"/>
                <w:sz w:val="28"/>
                <w:szCs w:val="28"/>
              </w:rPr>
              <w:t>U</w:t>
            </w:r>
            <w:r w:rsidRPr="002B6B69">
              <w:rPr>
                <w:rFonts w:ascii="NTPreCursivefk" w:hAnsi="NTPreCursivefk"/>
                <w:sz w:val="28"/>
                <w:szCs w:val="28"/>
              </w:rPr>
              <w:t xml:space="preserve">se the eight points of a compass, four and six-figure grid references, </w:t>
            </w:r>
            <w:proofErr w:type="gramStart"/>
            <w:r w:rsidRPr="002B6B69">
              <w:rPr>
                <w:rFonts w:ascii="NTPreCursivefk" w:hAnsi="NTPreCursivefk"/>
                <w:sz w:val="28"/>
                <w:szCs w:val="28"/>
              </w:rPr>
              <w:t>symbols</w:t>
            </w:r>
            <w:proofErr w:type="gramEnd"/>
            <w:r w:rsidRPr="002B6B69">
              <w:rPr>
                <w:rFonts w:ascii="NTPreCursivefk" w:hAnsi="NTPreCursivefk"/>
                <w:sz w:val="28"/>
                <w:szCs w:val="28"/>
              </w:rPr>
              <w:t xml:space="preserve"> and key (including the use of Ordnance Survey maps) to build their knowledge of the United Kingdom and the wider world</w:t>
            </w:r>
            <w:r>
              <w:rPr>
                <w:rFonts w:ascii="NTPreCursivefk" w:hAnsi="NTPreCursivefk"/>
                <w:sz w:val="28"/>
                <w:szCs w:val="28"/>
              </w:rPr>
              <w:t>.</w:t>
            </w:r>
            <w:r w:rsidRPr="002B6B69">
              <w:rPr>
                <w:rFonts w:ascii="NTPreCursivefk" w:hAnsi="NTPreCursivefk"/>
                <w:sz w:val="28"/>
                <w:szCs w:val="28"/>
              </w:rPr>
              <w:t xml:space="preserve"> </w:t>
            </w:r>
          </w:p>
          <w:p w14:paraId="24FD55AA" w14:textId="4F07CEB8" w:rsidR="000C5D48" w:rsidRPr="002B6B69" w:rsidRDefault="002B6B69" w:rsidP="000C5D48">
            <w:pPr>
              <w:pStyle w:val="ListParagraph"/>
              <w:numPr>
                <w:ilvl w:val="0"/>
                <w:numId w:val="2"/>
              </w:numPr>
              <w:rPr>
                <w:rFonts w:ascii="NTPreCursivefk" w:hAnsi="NTPreCursivefk"/>
                <w:sz w:val="28"/>
                <w:szCs w:val="28"/>
              </w:rPr>
            </w:pPr>
            <w:r>
              <w:rPr>
                <w:rFonts w:ascii="NTPreCursivefk" w:hAnsi="NTPreCursivefk"/>
                <w:sz w:val="28"/>
                <w:szCs w:val="28"/>
              </w:rPr>
              <w:t>U</w:t>
            </w:r>
            <w:r w:rsidRPr="002B6B69">
              <w:rPr>
                <w:rFonts w:ascii="NTPreCursivefk" w:hAnsi="NTPreCursivefk"/>
                <w:sz w:val="28"/>
                <w:szCs w:val="28"/>
              </w:rPr>
              <w:t>se fieldwork to observe, measure, record and present the human and physical features in the local area using a range of methods, including sketch maps, plans and graphs, and digital technologies</w:t>
            </w:r>
            <w:r>
              <w:rPr>
                <w:rFonts w:ascii="NTPreCursivefk" w:hAnsi="NTPreCursivefk"/>
                <w:sz w:val="28"/>
                <w:szCs w:val="28"/>
              </w:rPr>
              <w:t>.</w:t>
            </w:r>
          </w:p>
        </w:tc>
      </w:tr>
    </w:tbl>
    <w:p w14:paraId="426E7441" w14:textId="48D464CE" w:rsidR="000C5D48" w:rsidRDefault="000C5D48" w:rsidP="000C5D48">
      <w:pPr>
        <w:spacing w:after="0"/>
        <w:rPr>
          <w:rFonts w:ascii="NTPreCursivefk" w:hAnsi="NTPreCursivefk"/>
          <w:sz w:val="28"/>
          <w:szCs w:val="28"/>
        </w:rPr>
      </w:pPr>
    </w:p>
    <w:p w14:paraId="172C1778" w14:textId="77777777" w:rsidR="000C5D48" w:rsidRDefault="000C5D48">
      <w:pPr>
        <w:rPr>
          <w:rFonts w:ascii="NTPreCursivefk" w:hAnsi="NTPreCursivefk"/>
          <w:sz w:val="28"/>
          <w:szCs w:val="28"/>
        </w:rPr>
      </w:pPr>
      <w:r>
        <w:rPr>
          <w:rFonts w:ascii="NTPreCursivefk" w:hAnsi="NTPreCursivefk"/>
          <w:sz w:val="28"/>
          <w:szCs w:val="28"/>
        </w:rPr>
        <w:lastRenderedPageBreak/>
        <w:br w:type="page"/>
      </w:r>
    </w:p>
    <w:tbl>
      <w:tblPr>
        <w:tblStyle w:val="TableGrid"/>
        <w:tblpPr w:leftFromText="180" w:rightFromText="180" w:vertAnchor="page" w:horzAnchor="margin" w:tblpXSpec="center" w:tblpY="410"/>
        <w:tblW w:w="22817" w:type="dxa"/>
        <w:tblLook w:val="04A0" w:firstRow="1" w:lastRow="0" w:firstColumn="1" w:lastColumn="0" w:noHBand="0" w:noVBand="1"/>
      </w:tblPr>
      <w:tblGrid>
        <w:gridCol w:w="1701"/>
        <w:gridCol w:w="2124"/>
        <w:gridCol w:w="2124"/>
        <w:gridCol w:w="4257"/>
        <w:gridCol w:w="4815"/>
        <w:gridCol w:w="3898"/>
        <w:gridCol w:w="3898"/>
      </w:tblGrid>
      <w:tr w:rsidR="000C5D48" w14:paraId="3AD9D7FC" w14:textId="77777777" w:rsidTr="005F424E">
        <w:trPr>
          <w:trHeight w:val="149"/>
        </w:trPr>
        <w:tc>
          <w:tcPr>
            <w:tcW w:w="1701" w:type="dxa"/>
            <w:tcBorders>
              <w:top w:val="single" w:sz="4" w:space="0" w:color="auto"/>
              <w:left w:val="single" w:sz="4" w:space="0" w:color="auto"/>
            </w:tcBorders>
          </w:tcPr>
          <w:p w14:paraId="118D07E6" w14:textId="77777777" w:rsidR="000C5D48" w:rsidRPr="00DF7651" w:rsidRDefault="000C5D48" w:rsidP="005F424E">
            <w:pPr>
              <w:rPr>
                <w:rFonts w:ascii="NTPreCursivefk" w:hAnsi="NTPreCursivefk"/>
                <w:b/>
                <w:bCs/>
                <w:sz w:val="28"/>
                <w:szCs w:val="28"/>
              </w:rPr>
            </w:pPr>
            <w:r w:rsidRPr="00DF7651">
              <w:rPr>
                <w:rFonts w:ascii="NTPreCursivefk" w:hAnsi="NTPreCursivefk"/>
                <w:b/>
                <w:bCs/>
                <w:sz w:val="28"/>
                <w:szCs w:val="28"/>
              </w:rPr>
              <w:t>Year 3</w:t>
            </w:r>
          </w:p>
        </w:tc>
        <w:tc>
          <w:tcPr>
            <w:tcW w:w="2124" w:type="dxa"/>
          </w:tcPr>
          <w:p w14:paraId="6A74C9F6"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1- Stone Age</w:t>
            </w:r>
          </w:p>
        </w:tc>
        <w:tc>
          <w:tcPr>
            <w:tcW w:w="2124" w:type="dxa"/>
          </w:tcPr>
          <w:p w14:paraId="1D74C02E"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2- Stone Age</w:t>
            </w:r>
          </w:p>
        </w:tc>
        <w:tc>
          <w:tcPr>
            <w:tcW w:w="4257" w:type="dxa"/>
          </w:tcPr>
          <w:p w14:paraId="22FD6813"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3- Bronze Age</w:t>
            </w:r>
          </w:p>
        </w:tc>
        <w:tc>
          <w:tcPr>
            <w:tcW w:w="4815" w:type="dxa"/>
          </w:tcPr>
          <w:p w14:paraId="6E8E5FB1"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4- Iron Age</w:t>
            </w:r>
          </w:p>
        </w:tc>
        <w:tc>
          <w:tcPr>
            <w:tcW w:w="3898" w:type="dxa"/>
          </w:tcPr>
          <w:p w14:paraId="66F9EB61"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5- Romans</w:t>
            </w:r>
          </w:p>
        </w:tc>
        <w:tc>
          <w:tcPr>
            <w:tcW w:w="3898" w:type="dxa"/>
          </w:tcPr>
          <w:p w14:paraId="1CC7DF9A"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6- Romans</w:t>
            </w:r>
          </w:p>
        </w:tc>
      </w:tr>
      <w:tr w:rsidR="000C5D48" w14:paraId="7AA6AF9F" w14:textId="77777777" w:rsidTr="005F424E">
        <w:trPr>
          <w:trHeight w:val="356"/>
        </w:trPr>
        <w:tc>
          <w:tcPr>
            <w:tcW w:w="1701" w:type="dxa"/>
          </w:tcPr>
          <w:p w14:paraId="523FAB7F" w14:textId="77777777" w:rsidR="000C5D48" w:rsidRPr="004D3D53" w:rsidRDefault="000C5D48" w:rsidP="005F424E">
            <w:pPr>
              <w:rPr>
                <w:rFonts w:ascii="NTPreCursivefk" w:hAnsi="NTPreCursivefk"/>
                <w:sz w:val="28"/>
                <w:szCs w:val="28"/>
              </w:rPr>
            </w:pPr>
            <w:r>
              <w:rPr>
                <w:rFonts w:ascii="NTPreCursivefk" w:hAnsi="NTPreCursivefk"/>
                <w:sz w:val="28"/>
                <w:szCs w:val="28"/>
              </w:rPr>
              <w:t>Chronology</w:t>
            </w:r>
          </w:p>
        </w:tc>
        <w:tc>
          <w:tcPr>
            <w:tcW w:w="21116" w:type="dxa"/>
            <w:gridSpan w:val="6"/>
          </w:tcPr>
          <w:p w14:paraId="6FA315E1" w14:textId="77777777" w:rsidR="000C5D48" w:rsidRDefault="000C5D48" w:rsidP="005F424E">
            <w:pPr>
              <w:rPr>
                <w:rFonts w:ascii="NTPreCursivefk" w:hAnsi="NTPreCursivefk"/>
                <w:sz w:val="28"/>
                <w:szCs w:val="28"/>
              </w:rPr>
            </w:pPr>
            <w:r>
              <w:rPr>
                <w:rFonts w:ascii="NTPreCursivefk" w:hAnsi="NTPreCursivefk"/>
                <w:sz w:val="28"/>
                <w:szCs w:val="28"/>
              </w:rPr>
              <w:t xml:space="preserve">Place the time studied on a </w:t>
            </w:r>
            <w:proofErr w:type="gramStart"/>
            <w:r>
              <w:rPr>
                <w:rFonts w:ascii="NTPreCursivefk" w:hAnsi="NTPreCursivefk"/>
                <w:sz w:val="28"/>
                <w:szCs w:val="28"/>
              </w:rPr>
              <w:t>time line</w:t>
            </w:r>
            <w:proofErr w:type="gramEnd"/>
            <w:r>
              <w:rPr>
                <w:rFonts w:ascii="NTPreCursivefk" w:hAnsi="NTPreCursivefk"/>
                <w:sz w:val="28"/>
                <w:szCs w:val="28"/>
              </w:rPr>
              <w:t>.</w:t>
            </w:r>
          </w:p>
          <w:p w14:paraId="5E8B4469" w14:textId="77777777" w:rsidR="000C5D48" w:rsidRDefault="000C5D48" w:rsidP="005F424E">
            <w:pPr>
              <w:rPr>
                <w:rFonts w:ascii="NTPreCursivefk" w:hAnsi="NTPreCursivefk"/>
                <w:sz w:val="28"/>
                <w:szCs w:val="28"/>
              </w:rPr>
            </w:pPr>
            <w:r>
              <w:rPr>
                <w:rFonts w:ascii="NTPreCursivefk" w:hAnsi="NTPreCursivefk"/>
                <w:sz w:val="28"/>
                <w:szCs w:val="28"/>
              </w:rPr>
              <w:t>Sequence events or artefacts.</w:t>
            </w:r>
          </w:p>
          <w:p w14:paraId="1FCC4ABC" w14:textId="77777777" w:rsidR="000C5D48" w:rsidRDefault="000C5D48" w:rsidP="005F424E">
            <w:pPr>
              <w:rPr>
                <w:rFonts w:ascii="NTPreCursivefk" w:hAnsi="NTPreCursivefk"/>
                <w:sz w:val="28"/>
                <w:szCs w:val="28"/>
              </w:rPr>
            </w:pPr>
            <w:r>
              <w:rPr>
                <w:rFonts w:ascii="NTPreCursivefk" w:hAnsi="NTPreCursivefk"/>
                <w:sz w:val="28"/>
                <w:szCs w:val="28"/>
              </w:rPr>
              <w:t>Use dates related to the passing of time.</w:t>
            </w:r>
          </w:p>
          <w:p w14:paraId="7B5BD8EC" w14:textId="77777777" w:rsidR="000C5D48" w:rsidRDefault="000C5D48" w:rsidP="005F424E">
            <w:pPr>
              <w:rPr>
                <w:rFonts w:ascii="NTPreCursivefk" w:hAnsi="NTPreCursivefk"/>
                <w:sz w:val="28"/>
                <w:szCs w:val="28"/>
              </w:rPr>
            </w:pPr>
            <w:r>
              <w:rPr>
                <w:rFonts w:ascii="NTPreCursivefk" w:hAnsi="NTPreCursivefk"/>
                <w:sz w:val="28"/>
                <w:szCs w:val="28"/>
              </w:rPr>
              <w:t>Timeline to be expanded for period of history using.</w:t>
            </w:r>
          </w:p>
          <w:p w14:paraId="0D9DD2A5" w14:textId="77777777" w:rsidR="000C5D48" w:rsidRPr="004D3D53" w:rsidRDefault="000C5D48" w:rsidP="005F424E">
            <w:pPr>
              <w:rPr>
                <w:rFonts w:ascii="NTPreCursivefk" w:hAnsi="NTPreCursivefk"/>
                <w:sz w:val="28"/>
                <w:szCs w:val="28"/>
              </w:rPr>
            </w:pPr>
            <w:r>
              <w:rPr>
                <w:rFonts w:ascii="NTPreCursivefk" w:hAnsi="NTPreCursivefk"/>
                <w:sz w:val="28"/>
                <w:szCs w:val="28"/>
              </w:rPr>
              <w:t>At the end of unit class teacher to photograph for evidence and put into knowledge organiser.</w:t>
            </w:r>
          </w:p>
        </w:tc>
      </w:tr>
      <w:tr w:rsidR="000C5D48" w14:paraId="472583FE" w14:textId="77777777" w:rsidTr="005F424E">
        <w:trPr>
          <w:trHeight w:val="356"/>
        </w:trPr>
        <w:tc>
          <w:tcPr>
            <w:tcW w:w="1701" w:type="dxa"/>
          </w:tcPr>
          <w:p w14:paraId="67AC62FE" w14:textId="77777777" w:rsidR="000C5D48" w:rsidRDefault="000C5D48" w:rsidP="005F424E">
            <w:pPr>
              <w:rPr>
                <w:rFonts w:ascii="NTPreCursivefk" w:hAnsi="NTPreCursivefk"/>
                <w:sz w:val="28"/>
                <w:szCs w:val="28"/>
              </w:rPr>
            </w:pPr>
            <w:r>
              <w:rPr>
                <w:rFonts w:ascii="NTPreCursivefk" w:hAnsi="NTPreCursivefk"/>
                <w:sz w:val="28"/>
                <w:szCs w:val="28"/>
              </w:rPr>
              <w:t>Range and Depth of Historical Knowledge</w:t>
            </w:r>
          </w:p>
        </w:tc>
        <w:tc>
          <w:tcPr>
            <w:tcW w:w="21116" w:type="dxa"/>
            <w:gridSpan w:val="6"/>
          </w:tcPr>
          <w:p w14:paraId="5B5E8A68" w14:textId="77777777" w:rsidR="000C5D48" w:rsidRDefault="000C5D48" w:rsidP="005F424E">
            <w:pPr>
              <w:rPr>
                <w:rFonts w:ascii="NTPreCursivefk" w:hAnsi="NTPreCursivefk"/>
                <w:sz w:val="28"/>
                <w:szCs w:val="28"/>
              </w:rPr>
            </w:pPr>
            <w:r>
              <w:rPr>
                <w:rFonts w:ascii="NTPreCursivefk" w:hAnsi="NTPreCursivefk"/>
                <w:sz w:val="28"/>
                <w:szCs w:val="28"/>
              </w:rPr>
              <w:t>Find out about everyday lives of people in time studied.</w:t>
            </w:r>
          </w:p>
          <w:p w14:paraId="54F09358" w14:textId="77777777" w:rsidR="000C5D48" w:rsidRDefault="000C5D48" w:rsidP="005F424E">
            <w:pPr>
              <w:rPr>
                <w:rFonts w:ascii="NTPreCursivefk" w:hAnsi="NTPreCursivefk"/>
                <w:sz w:val="28"/>
                <w:szCs w:val="28"/>
              </w:rPr>
            </w:pPr>
            <w:r>
              <w:rPr>
                <w:rFonts w:ascii="NTPreCursivefk" w:hAnsi="NTPreCursivefk"/>
                <w:sz w:val="28"/>
                <w:szCs w:val="28"/>
              </w:rPr>
              <w:t>Compare with our life today.</w:t>
            </w:r>
          </w:p>
          <w:p w14:paraId="2C516F76" w14:textId="77777777" w:rsidR="000C5D48" w:rsidRDefault="000C5D48" w:rsidP="005F424E">
            <w:pPr>
              <w:rPr>
                <w:rFonts w:ascii="NTPreCursivefk" w:hAnsi="NTPreCursivefk"/>
                <w:sz w:val="28"/>
                <w:szCs w:val="28"/>
              </w:rPr>
            </w:pPr>
            <w:r>
              <w:rPr>
                <w:rFonts w:ascii="NTPreCursivefk" w:hAnsi="NTPreCursivefk"/>
                <w:sz w:val="28"/>
                <w:szCs w:val="28"/>
              </w:rPr>
              <w:t>Identify reason for and results of people’s actions.</w:t>
            </w:r>
          </w:p>
          <w:p w14:paraId="4B2DC933" w14:textId="77777777" w:rsidR="000C5D48" w:rsidRDefault="000C5D48" w:rsidP="005F424E">
            <w:pPr>
              <w:rPr>
                <w:rFonts w:ascii="NTPreCursivefk" w:hAnsi="NTPreCursivefk"/>
                <w:sz w:val="28"/>
                <w:szCs w:val="28"/>
              </w:rPr>
            </w:pPr>
            <w:r>
              <w:rPr>
                <w:rFonts w:ascii="NTPreCursivefk" w:hAnsi="NTPreCursivefk"/>
                <w:sz w:val="28"/>
                <w:szCs w:val="28"/>
              </w:rPr>
              <w:t>Understand why people may have had to do something.</w:t>
            </w:r>
          </w:p>
          <w:p w14:paraId="368C805F" w14:textId="77777777" w:rsidR="000C5D48" w:rsidRDefault="000C5D48" w:rsidP="005F424E">
            <w:pPr>
              <w:rPr>
                <w:rFonts w:ascii="NTPreCursivefk" w:hAnsi="NTPreCursivefk"/>
                <w:sz w:val="28"/>
                <w:szCs w:val="28"/>
              </w:rPr>
            </w:pPr>
            <w:r>
              <w:rPr>
                <w:rFonts w:ascii="NTPreCursivefk" w:hAnsi="NTPreCursivefk"/>
                <w:sz w:val="28"/>
                <w:szCs w:val="28"/>
              </w:rPr>
              <w:t>Study change through the lives of significant individuals.</w:t>
            </w:r>
          </w:p>
        </w:tc>
      </w:tr>
      <w:tr w:rsidR="000C5D48" w14:paraId="16E03640" w14:textId="77777777" w:rsidTr="005F424E">
        <w:trPr>
          <w:trHeight w:val="356"/>
        </w:trPr>
        <w:tc>
          <w:tcPr>
            <w:tcW w:w="1701" w:type="dxa"/>
          </w:tcPr>
          <w:p w14:paraId="05458C0E" w14:textId="77777777" w:rsidR="000C5D48" w:rsidRDefault="000C5D48" w:rsidP="005F424E">
            <w:pPr>
              <w:rPr>
                <w:rFonts w:ascii="NTPreCursivefk" w:hAnsi="NTPreCursivefk"/>
                <w:sz w:val="28"/>
                <w:szCs w:val="28"/>
              </w:rPr>
            </w:pPr>
            <w:r>
              <w:rPr>
                <w:rFonts w:ascii="NTPreCursivefk" w:hAnsi="NTPreCursivefk"/>
                <w:sz w:val="28"/>
                <w:szCs w:val="28"/>
              </w:rPr>
              <w:t>Interpretations of History</w:t>
            </w:r>
          </w:p>
        </w:tc>
        <w:tc>
          <w:tcPr>
            <w:tcW w:w="21116" w:type="dxa"/>
            <w:gridSpan w:val="6"/>
          </w:tcPr>
          <w:p w14:paraId="581AB453" w14:textId="77777777" w:rsidR="000C5D48" w:rsidRDefault="000C5D48" w:rsidP="005F424E">
            <w:pPr>
              <w:rPr>
                <w:rFonts w:ascii="NTPreCursivefk" w:hAnsi="NTPreCursivefk"/>
                <w:sz w:val="28"/>
                <w:szCs w:val="28"/>
              </w:rPr>
            </w:pPr>
            <w:r>
              <w:rPr>
                <w:rFonts w:ascii="NTPreCursivefk" w:hAnsi="NTPreCursivefk"/>
                <w:sz w:val="28"/>
                <w:szCs w:val="28"/>
              </w:rPr>
              <w:t>Identify and give reasons for different ways in which the past is represented.</w:t>
            </w:r>
          </w:p>
          <w:p w14:paraId="1384B9AF" w14:textId="77777777" w:rsidR="000C5D48" w:rsidRDefault="000C5D48" w:rsidP="005F424E">
            <w:pPr>
              <w:rPr>
                <w:rFonts w:ascii="NTPreCursivefk" w:hAnsi="NTPreCursivefk"/>
                <w:sz w:val="28"/>
                <w:szCs w:val="28"/>
              </w:rPr>
            </w:pPr>
            <w:r>
              <w:rPr>
                <w:rFonts w:ascii="NTPreCursivefk" w:hAnsi="NTPreCursivefk"/>
                <w:sz w:val="28"/>
                <w:szCs w:val="28"/>
              </w:rPr>
              <w:t>Distinguish between different sources and evaluate their usefulness.</w:t>
            </w:r>
          </w:p>
          <w:p w14:paraId="65D426C5" w14:textId="77777777" w:rsidR="000C5D48" w:rsidRDefault="000C5D48" w:rsidP="005F424E">
            <w:pPr>
              <w:rPr>
                <w:rFonts w:ascii="NTPreCursivefk" w:hAnsi="NTPreCursivefk"/>
                <w:sz w:val="28"/>
                <w:szCs w:val="28"/>
              </w:rPr>
            </w:pPr>
            <w:r>
              <w:rPr>
                <w:rFonts w:ascii="NTPreCursivefk" w:hAnsi="NTPreCursivefk"/>
                <w:sz w:val="28"/>
                <w:szCs w:val="28"/>
              </w:rPr>
              <w:t>Look at representations of the period – museum, cartoons</w:t>
            </w:r>
          </w:p>
        </w:tc>
      </w:tr>
      <w:tr w:rsidR="000C5D48" w14:paraId="5D90B3DD" w14:textId="77777777" w:rsidTr="005F424E">
        <w:trPr>
          <w:trHeight w:val="356"/>
        </w:trPr>
        <w:tc>
          <w:tcPr>
            <w:tcW w:w="1701" w:type="dxa"/>
          </w:tcPr>
          <w:p w14:paraId="328DF132" w14:textId="77777777" w:rsidR="000C5D48" w:rsidRDefault="000C5D48" w:rsidP="005F424E">
            <w:pPr>
              <w:rPr>
                <w:rFonts w:ascii="NTPreCursivefk" w:hAnsi="NTPreCursivefk"/>
                <w:sz w:val="28"/>
                <w:szCs w:val="28"/>
              </w:rPr>
            </w:pPr>
            <w:r>
              <w:rPr>
                <w:rFonts w:ascii="NTPreCursivefk" w:hAnsi="NTPreCursivefk"/>
                <w:sz w:val="28"/>
                <w:szCs w:val="28"/>
              </w:rPr>
              <w:t>Historical Enquiry</w:t>
            </w:r>
          </w:p>
        </w:tc>
        <w:tc>
          <w:tcPr>
            <w:tcW w:w="21116" w:type="dxa"/>
            <w:gridSpan w:val="6"/>
          </w:tcPr>
          <w:p w14:paraId="0A6ACAA2" w14:textId="77777777" w:rsidR="000C5D48" w:rsidRDefault="000C5D48" w:rsidP="005F424E">
            <w:pPr>
              <w:rPr>
                <w:rFonts w:ascii="NTPreCursivefk" w:hAnsi="NTPreCursivefk"/>
                <w:sz w:val="28"/>
                <w:szCs w:val="28"/>
              </w:rPr>
            </w:pPr>
            <w:r>
              <w:rPr>
                <w:rFonts w:ascii="NTPreCursivefk" w:hAnsi="NTPreCursivefk"/>
                <w:sz w:val="28"/>
                <w:szCs w:val="28"/>
              </w:rPr>
              <w:t>Use a range of sources to find out about a period.</w:t>
            </w:r>
          </w:p>
          <w:p w14:paraId="3DEC568F" w14:textId="77777777" w:rsidR="000C5D48" w:rsidRDefault="000C5D48" w:rsidP="005F424E">
            <w:pPr>
              <w:rPr>
                <w:rFonts w:ascii="NTPreCursivefk" w:hAnsi="NTPreCursivefk"/>
                <w:sz w:val="28"/>
                <w:szCs w:val="28"/>
              </w:rPr>
            </w:pPr>
            <w:r>
              <w:rPr>
                <w:rFonts w:ascii="NTPreCursivefk" w:hAnsi="NTPreCursivefk"/>
                <w:sz w:val="28"/>
                <w:szCs w:val="28"/>
              </w:rPr>
              <w:t>Observe small details – artefacts, pictures.</w:t>
            </w:r>
          </w:p>
          <w:p w14:paraId="2EC17E26" w14:textId="77777777" w:rsidR="000C5D48" w:rsidRDefault="000C5D48" w:rsidP="005F424E">
            <w:pPr>
              <w:rPr>
                <w:rFonts w:ascii="NTPreCursivefk" w:hAnsi="NTPreCursivefk"/>
                <w:sz w:val="28"/>
                <w:szCs w:val="28"/>
              </w:rPr>
            </w:pPr>
            <w:r>
              <w:rPr>
                <w:rFonts w:ascii="NTPreCursivefk" w:hAnsi="NTPreCursivefk"/>
                <w:sz w:val="28"/>
                <w:szCs w:val="28"/>
              </w:rPr>
              <w:t>Select and record information relevant to the study.</w:t>
            </w:r>
          </w:p>
          <w:p w14:paraId="5011353F" w14:textId="77777777" w:rsidR="000C5D48" w:rsidRDefault="000C5D48" w:rsidP="005F424E">
            <w:pPr>
              <w:rPr>
                <w:rFonts w:ascii="NTPreCursivefk" w:hAnsi="NTPreCursivefk"/>
                <w:sz w:val="28"/>
                <w:szCs w:val="28"/>
              </w:rPr>
            </w:pPr>
            <w:r>
              <w:rPr>
                <w:rFonts w:ascii="NTPreCursivefk" w:hAnsi="NTPreCursivefk"/>
                <w:sz w:val="28"/>
                <w:szCs w:val="28"/>
              </w:rPr>
              <w:t>Begin to use the library, e-learning for research.</w:t>
            </w:r>
          </w:p>
          <w:p w14:paraId="3F3489A1" w14:textId="77777777" w:rsidR="000C5D48" w:rsidRDefault="000C5D48" w:rsidP="005F424E">
            <w:pPr>
              <w:rPr>
                <w:rFonts w:ascii="NTPreCursivefk" w:hAnsi="NTPreCursivefk"/>
                <w:sz w:val="28"/>
                <w:szCs w:val="28"/>
              </w:rPr>
            </w:pPr>
            <w:r>
              <w:rPr>
                <w:rFonts w:ascii="NTPreCursivefk" w:hAnsi="NTPreCursivefk"/>
                <w:sz w:val="28"/>
                <w:szCs w:val="28"/>
              </w:rPr>
              <w:t>Ask and answer questions.</w:t>
            </w:r>
          </w:p>
        </w:tc>
      </w:tr>
      <w:tr w:rsidR="000C5D48" w14:paraId="691AA937" w14:textId="77777777" w:rsidTr="005F424E">
        <w:trPr>
          <w:trHeight w:val="356"/>
        </w:trPr>
        <w:tc>
          <w:tcPr>
            <w:tcW w:w="1701" w:type="dxa"/>
          </w:tcPr>
          <w:p w14:paraId="1350FEFA" w14:textId="77777777" w:rsidR="000C5D48" w:rsidRDefault="000C5D48" w:rsidP="005F424E">
            <w:pPr>
              <w:rPr>
                <w:rFonts w:ascii="NTPreCursivefk" w:hAnsi="NTPreCursivefk"/>
                <w:sz w:val="28"/>
                <w:szCs w:val="28"/>
              </w:rPr>
            </w:pPr>
            <w:r>
              <w:rPr>
                <w:rFonts w:ascii="NTPreCursivefk" w:hAnsi="NTPreCursivefk"/>
                <w:sz w:val="28"/>
                <w:szCs w:val="28"/>
              </w:rPr>
              <w:t>Organisation and Communication</w:t>
            </w:r>
          </w:p>
        </w:tc>
        <w:tc>
          <w:tcPr>
            <w:tcW w:w="21116" w:type="dxa"/>
            <w:gridSpan w:val="6"/>
          </w:tcPr>
          <w:p w14:paraId="2552808F" w14:textId="77777777" w:rsidR="000C5D48" w:rsidRDefault="000C5D48" w:rsidP="005F424E">
            <w:pPr>
              <w:rPr>
                <w:rFonts w:ascii="NTPreCursivefk" w:hAnsi="NTPreCursivefk"/>
                <w:sz w:val="28"/>
                <w:szCs w:val="28"/>
              </w:rPr>
            </w:pPr>
            <w:r>
              <w:rPr>
                <w:rFonts w:ascii="NTPreCursivefk" w:hAnsi="NTPreCursivefk"/>
                <w:sz w:val="28"/>
                <w:szCs w:val="28"/>
              </w:rPr>
              <w:t xml:space="preserve">Communicate knowledge and understanding in a variety of ways – discussions, pictures, writing, </w:t>
            </w:r>
            <w:proofErr w:type="gramStart"/>
            <w:r>
              <w:rPr>
                <w:rFonts w:ascii="NTPreCursivefk" w:hAnsi="NTPreCursivefk"/>
                <w:sz w:val="28"/>
                <w:szCs w:val="28"/>
              </w:rPr>
              <w:t>annotations</w:t>
            </w:r>
            <w:proofErr w:type="gramEnd"/>
            <w:r>
              <w:rPr>
                <w:rFonts w:ascii="NTPreCursivefk" w:hAnsi="NTPreCursivefk"/>
                <w:sz w:val="28"/>
                <w:szCs w:val="28"/>
              </w:rPr>
              <w:t xml:space="preserve"> and drama.</w:t>
            </w:r>
          </w:p>
        </w:tc>
      </w:tr>
      <w:tr w:rsidR="000C5D48" w14:paraId="4CA46C1A" w14:textId="77777777" w:rsidTr="005F424E">
        <w:trPr>
          <w:trHeight w:val="356"/>
        </w:trPr>
        <w:tc>
          <w:tcPr>
            <w:tcW w:w="1701" w:type="dxa"/>
          </w:tcPr>
          <w:p w14:paraId="3EDA96D2" w14:textId="77777777" w:rsidR="000C5D48" w:rsidRDefault="000C5D48" w:rsidP="005F424E">
            <w:pPr>
              <w:rPr>
                <w:rFonts w:ascii="NTPreCursivefk" w:hAnsi="NTPreCursivefk"/>
                <w:sz w:val="28"/>
                <w:szCs w:val="28"/>
              </w:rPr>
            </w:pPr>
            <w:r>
              <w:rPr>
                <w:rFonts w:ascii="NTPreCursivefk" w:hAnsi="NTPreCursivefk"/>
                <w:sz w:val="28"/>
                <w:szCs w:val="28"/>
              </w:rPr>
              <w:t>History Vocabulary</w:t>
            </w:r>
          </w:p>
        </w:tc>
        <w:tc>
          <w:tcPr>
            <w:tcW w:w="4248" w:type="dxa"/>
            <w:gridSpan w:val="2"/>
          </w:tcPr>
          <w:p w14:paraId="62D8C915" w14:textId="77777777" w:rsidR="000C5D48" w:rsidRPr="00005F56" w:rsidRDefault="000C5D48" w:rsidP="005F424E">
            <w:pPr>
              <w:rPr>
                <w:rFonts w:ascii="NTPreCursivefk" w:hAnsi="NTPreCursivefk"/>
                <w:sz w:val="28"/>
                <w:szCs w:val="28"/>
              </w:rPr>
            </w:pPr>
            <w:r w:rsidRPr="00005F56">
              <w:rPr>
                <w:rFonts w:ascii="NTPreCursivefk" w:hAnsi="NTPreCursivefk"/>
                <w:sz w:val="28"/>
                <w:szCs w:val="28"/>
              </w:rPr>
              <w:t xml:space="preserve">BC, Archaeology, Artefacts, Calendar, Change, Chronology, Continuity, Interpretation, Primary evidence, Secondary </w:t>
            </w:r>
            <w:proofErr w:type="gramStart"/>
            <w:r w:rsidRPr="00005F56">
              <w:rPr>
                <w:rFonts w:ascii="NTPreCursivefk" w:hAnsi="NTPreCursivefk"/>
                <w:sz w:val="28"/>
                <w:szCs w:val="28"/>
              </w:rPr>
              <w:t>evidence</w:t>
            </w:r>
            <w:proofErr w:type="gramEnd"/>
            <w:r w:rsidRPr="00005F56">
              <w:rPr>
                <w:rFonts w:ascii="NTPreCursivefk" w:hAnsi="NTPreCursivefk"/>
                <w:sz w:val="28"/>
                <w:szCs w:val="28"/>
              </w:rPr>
              <w:t xml:space="preserve"> and Significance.</w:t>
            </w:r>
          </w:p>
        </w:tc>
        <w:tc>
          <w:tcPr>
            <w:tcW w:w="4257" w:type="dxa"/>
          </w:tcPr>
          <w:p w14:paraId="31A71FD1" w14:textId="77777777" w:rsidR="000C5D48" w:rsidRPr="00005F56" w:rsidRDefault="000C5D48" w:rsidP="005F424E">
            <w:pPr>
              <w:rPr>
                <w:rFonts w:ascii="NTPreCursivefk" w:hAnsi="NTPreCursivefk"/>
                <w:sz w:val="28"/>
                <w:szCs w:val="28"/>
              </w:rPr>
            </w:pPr>
            <w:r w:rsidRPr="00005F56">
              <w:rPr>
                <w:rFonts w:ascii="NTPreCursivefk" w:hAnsi="NTPreCursivefk"/>
                <w:sz w:val="28"/>
                <w:szCs w:val="28"/>
              </w:rPr>
              <w:t xml:space="preserve">BC, </w:t>
            </w:r>
            <w:r w:rsidRPr="00005F56">
              <w:rPr>
                <w:rFonts w:ascii="NTPreCursivefk" w:hAnsi="NTPreCursivefk"/>
                <w:b/>
                <w:bCs/>
                <w:sz w:val="28"/>
                <w:szCs w:val="28"/>
              </w:rPr>
              <w:t xml:space="preserve">Agriculture, </w:t>
            </w:r>
            <w:r w:rsidRPr="00005F56">
              <w:rPr>
                <w:rFonts w:ascii="NTPreCursivefk" w:hAnsi="NTPreCursivefk"/>
                <w:sz w:val="28"/>
                <w:szCs w:val="28"/>
              </w:rPr>
              <w:t xml:space="preserve">Archaeology, Artefacts, Change, Chronology, Continuity, Interpretation, Primary evidence, Secondary evidence, </w:t>
            </w:r>
            <w:r w:rsidRPr="00005F56">
              <w:rPr>
                <w:rFonts w:ascii="NTPreCursivefk" w:hAnsi="NTPreCursivefk"/>
                <w:b/>
                <w:bCs/>
                <w:sz w:val="28"/>
                <w:szCs w:val="28"/>
              </w:rPr>
              <w:t xml:space="preserve">Settler </w:t>
            </w:r>
            <w:r w:rsidRPr="00005F56">
              <w:rPr>
                <w:rFonts w:ascii="NTPreCursivefk" w:hAnsi="NTPreCursivefk"/>
                <w:sz w:val="28"/>
                <w:szCs w:val="28"/>
              </w:rPr>
              <w:t>and</w:t>
            </w:r>
            <w:r w:rsidRPr="00005F56">
              <w:rPr>
                <w:rFonts w:ascii="NTPreCursivefk" w:hAnsi="NTPreCursivefk"/>
                <w:b/>
                <w:bCs/>
                <w:sz w:val="28"/>
                <w:szCs w:val="28"/>
              </w:rPr>
              <w:t xml:space="preserve"> </w:t>
            </w:r>
            <w:r w:rsidRPr="00005F56">
              <w:rPr>
                <w:rFonts w:ascii="NTPreCursivefk" w:hAnsi="NTPreCursivefk"/>
                <w:sz w:val="28"/>
                <w:szCs w:val="28"/>
              </w:rPr>
              <w:t>Significance.</w:t>
            </w:r>
          </w:p>
        </w:tc>
        <w:tc>
          <w:tcPr>
            <w:tcW w:w="4815" w:type="dxa"/>
          </w:tcPr>
          <w:p w14:paraId="737C720F" w14:textId="77777777" w:rsidR="000C5D48" w:rsidRPr="00005F56" w:rsidRDefault="000C5D48" w:rsidP="005F424E">
            <w:pPr>
              <w:rPr>
                <w:rFonts w:ascii="NTPreCursivefk" w:hAnsi="NTPreCursivefk"/>
                <w:sz w:val="28"/>
                <w:szCs w:val="28"/>
              </w:rPr>
            </w:pPr>
            <w:r w:rsidRPr="00005F56">
              <w:rPr>
                <w:rFonts w:ascii="NTPreCursivefk" w:hAnsi="NTPreCursivefk"/>
                <w:sz w:val="28"/>
                <w:szCs w:val="28"/>
              </w:rPr>
              <w:t xml:space="preserve">BC, Agriculture, Archaeology, Artefacts, Change, Chronology, </w:t>
            </w:r>
            <w:r w:rsidRPr="00005F56">
              <w:rPr>
                <w:rFonts w:ascii="NTPreCursivefk" w:hAnsi="NTPreCursivefk"/>
                <w:b/>
                <w:bCs/>
                <w:sz w:val="28"/>
                <w:szCs w:val="28"/>
              </w:rPr>
              <w:t xml:space="preserve">Conquest, </w:t>
            </w:r>
            <w:r w:rsidRPr="00005F56">
              <w:rPr>
                <w:rFonts w:ascii="NTPreCursivefk" w:hAnsi="NTPreCursivefk"/>
                <w:sz w:val="28"/>
                <w:szCs w:val="28"/>
              </w:rPr>
              <w:t xml:space="preserve">Continuity, </w:t>
            </w:r>
            <w:r w:rsidRPr="00005F56">
              <w:rPr>
                <w:rFonts w:ascii="NTPreCursivefk" w:hAnsi="NTPreCursivefk"/>
                <w:b/>
                <w:bCs/>
                <w:sz w:val="28"/>
                <w:szCs w:val="28"/>
              </w:rPr>
              <w:t xml:space="preserve">Democracy, </w:t>
            </w:r>
            <w:r w:rsidRPr="00005F56">
              <w:rPr>
                <w:rFonts w:ascii="NTPreCursivefk" w:hAnsi="NTPreCursivefk"/>
                <w:sz w:val="28"/>
                <w:szCs w:val="28"/>
              </w:rPr>
              <w:t>Interpretation, Primary evidence, Secondary evidence, Settler and Significance.</w:t>
            </w:r>
          </w:p>
        </w:tc>
        <w:tc>
          <w:tcPr>
            <w:tcW w:w="7796" w:type="dxa"/>
            <w:gridSpan w:val="2"/>
          </w:tcPr>
          <w:p w14:paraId="0830A130" w14:textId="77777777" w:rsidR="000C5D48" w:rsidRPr="00005F56" w:rsidRDefault="000C5D48" w:rsidP="005F424E">
            <w:pPr>
              <w:rPr>
                <w:rFonts w:ascii="NTPreCursivefk" w:hAnsi="NTPreCursivefk"/>
                <w:b/>
                <w:bCs/>
                <w:sz w:val="28"/>
                <w:szCs w:val="28"/>
              </w:rPr>
            </w:pPr>
            <w:r w:rsidRPr="00005F56">
              <w:rPr>
                <w:rFonts w:ascii="NTPreCursivefk" w:hAnsi="NTPreCursivefk"/>
                <w:b/>
                <w:bCs/>
                <w:sz w:val="28"/>
                <w:szCs w:val="28"/>
              </w:rPr>
              <w:t xml:space="preserve">AD, </w:t>
            </w:r>
            <w:r w:rsidRPr="00005F56">
              <w:rPr>
                <w:rFonts w:ascii="NTPreCursivefk" w:hAnsi="NTPreCursivefk"/>
                <w:sz w:val="28"/>
                <w:szCs w:val="28"/>
              </w:rPr>
              <w:t xml:space="preserve">Agriculture, </w:t>
            </w:r>
            <w:r w:rsidRPr="00005F56">
              <w:rPr>
                <w:rFonts w:ascii="NTPreCursivefk" w:hAnsi="NTPreCursivefk"/>
                <w:b/>
                <w:bCs/>
                <w:sz w:val="28"/>
                <w:szCs w:val="28"/>
              </w:rPr>
              <w:t xml:space="preserve">Ancient civilisation, </w:t>
            </w:r>
            <w:r w:rsidRPr="00005F56">
              <w:rPr>
                <w:rFonts w:ascii="NTPreCursivefk" w:hAnsi="NTPreCursivefk"/>
                <w:sz w:val="28"/>
                <w:szCs w:val="28"/>
              </w:rPr>
              <w:t xml:space="preserve">Archaeology, Artefacts, </w:t>
            </w:r>
            <w:r w:rsidRPr="00005F56">
              <w:rPr>
                <w:rFonts w:ascii="NTPreCursivefk" w:hAnsi="NTPreCursivefk"/>
                <w:b/>
                <w:bCs/>
                <w:sz w:val="28"/>
                <w:szCs w:val="28"/>
              </w:rPr>
              <w:t xml:space="preserve">Causation, Century, </w:t>
            </w:r>
            <w:r w:rsidRPr="00005F56">
              <w:rPr>
                <w:rFonts w:ascii="NTPreCursivefk" w:hAnsi="NTPreCursivefk"/>
                <w:sz w:val="28"/>
                <w:szCs w:val="28"/>
              </w:rPr>
              <w:t xml:space="preserve">Change, Chronology, Conquest, Continuity, </w:t>
            </w:r>
            <w:r w:rsidRPr="00005F56">
              <w:rPr>
                <w:rFonts w:ascii="NTPreCursivefk" w:hAnsi="NTPreCursivefk"/>
                <w:b/>
                <w:bCs/>
                <w:sz w:val="28"/>
                <w:szCs w:val="28"/>
              </w:rPr>
              <w:t xml:space="preserve">Decade, </w:t>
            </w:r>
            <w:r w:rsidRPr="00005F56">
              <w:rPr>
                <w:rFonts w:ascii="NTPreCursivefk" w:hAnsi="NTPreCursivefk"/>
                <w:sz w:val="28"/>
                <w:szCs w:val="28"/>
              </w:rPr>
              <w:t xml:space="preserve">Democracy, Interpretation, </w:t>
            </w:r>
            <w:r w:rsidRPr="00005F56">
              <w:rPr>
                <w:rFonts w:ascii="NTPreCursivefk" w:hAnsi="NTPreCursivefk"/>
                <w:b/>
                <w:bCs/>
                <w:sz w:val="28"/>
                <w:szCs w:val="28"/>
              </w:rPr>
              <w:t xml:space="preserve">Invasion, </w:t>
            </w:r>
            <w:r w:rsidRPr="00005F56">
              <w:rPr>
                <w:rFonts w:ascii="NTPreCursivefk" w:hAnsi="NTPreCursivefk"/>
                <w:sz w:val="28"/>
                <w:szCs w:val="28"/>
              </w:rPr>
              <w:t>Primary evidence, Secondary evidence, Settler and Significance.</w:t>
            </w:r>
          </w:p>
        </w:tc>
      </w:tr>
      <w:tr w:rsidR="000C5D48" w14:paraId="7D9FCEEB" w14:textId="77777777" w:rsidTr="005F424E">
        <w:trPr>
          <w:trHeight w:val="356"/>
        </w:trPr>
        <w:tc>
          <w:tcPr>
            <w:tcW w:w="1701" w:type="dxa"/>
          </w:tcPr>
          <w:p w14:paraId="5AD40E17" w14:textId="77777777" w:rsidR="000C5D48" w:rsidRPr="00B22625" w:rsidRDefault="000C5D48" w:rsidP="005F424E">
            <w:pPr>
              <w:rPr>
                <w:rFonts w:ascii="NTPreCursivefk" w:hAnsi="NTPreCursivefk"/>
                <w:sz w:val="28"/>
                <w:szCs w:val="28"/>
              </w:rPr>
            </w:pPr>
            <w:r w:rsidRPr="00B22625">
              <w:rPr>
                <w:rFonts w:ascii="NTPreCursivefk" w:hAnsi="NTPreCursivefk"/>
                <w:sz w:val="28"/>
                <w:szCs w:val="28"/>
              </w:rPr>
              <w:t>Locational knowledge</w:t>
            </w:r>
          </w:p>
        </w:tc>
        <w:tc>
          <w:tcPr>
            <w:tcW w:w="21116" w:type="dxa"/>
            <w:gridSpan w:val="6"/>
          </w:tcPr>
          <w:p w14:paraId="142D70BC" w14:textId="77777777" w:rsidR="000C5D48" w:rsidRPr="00B22625" w:rsidRDefault="000C5D48" w:rsidP="000C5D48">
            <w:pPr>
              <w:pStyle w:val="NoSpacing"/>
              <w:numPr>
                <w:ilvl w:val="0"/>
                <w:numId w:val="6"/>
              </w:numPr>
              <w:rPr>
                <w:rFonts w:ascii="NTPreCursivefk" w:hAnsi="NTPreCursivefk"/>
                <w:sz w:val="28"/>
                <w:szCs w:val="28"/>
              </w:rPr>
            </w:pPr>
            <w:r w:rsidRPr="00B22625">
              <w:rPr>
                <w:rFonts w:ascii="NTPreCursivefk" w:hAnsi="NTPreCursivefk"/>
                <w:sz w:val="28"/>
                <w:szCs w:val="28"/>
              </w:rPr>
              <w:t xml:space="preserve">Name and locate counties and cities of the United </w:t>
            </w:r>
            <w:r w:rsidRPr="00B22625">
              <w:rPr>
                <w:rFonts w:ascii="NTPreCursivefk" w:hAnsi="NTPreCursivefk"/>
                <w:spacing w:val="2"/>
                <w:sz w:val="28"/>
                <w:szCs w:val="28"/>
              </w:rPr>
              <w:t xml:space="preserve">Kingdom, </w:t>
            </w:r>
            <w:r w:rsidRPr="00B22625">
              <w:rPr>
                <w:rFonts w:ascii="NTPreCursivefk" w:hAnsi="NTPreCursivefk"/>
                <w:sz w:val="28"/>
                <w:szCs w:val="28"/>
              </w:rPr>
              <w:t xml:space="preserve">geographical regions and their identifying human and physical characteristics, key topographical features (including hills, mountains, </w:t>
            </w:r>
            <w:proofErr w:type="gramStart"/>
            <w:r w:rsidRPr="00B22625">
              <w:rPr>
                <w:rFonts w:ascii="NTPreCursivefk" w:hAnsi="NTPreCursivefk"/>
                <w:sz w:val="28"/>
                <w:szCs w:val="28"/>
              </w:rPr>
              <w:t>coasts</w:t>
            </w:r>
            <w:proofErr w:type="gramEnd"/>
            <w:r w:rsidRPr="00B22625">
              <w:rPr>
                <w:rFonts w:ascii="NTPreCursivefk" w:hAnsi="NTPreCursivefk"/>
                <w:sz w:val="28"/>
                <w:szCs w:val="28"/>
              </w:rPr>
              <w:t xml:space="preserve"> and rivers), and </w:t>
            </w:r>
            <w:r w:rsidRPr="00B22625">
              <w:rPr>
                <w:rFonts w:ascii="NTPreCursivefk" w:hAnsi="NTPreCursivefk"/>
                <w:spacing w:val="2"/>
                <w:sz w:val="28"/>
                <w:szCs w:val="28"/>
              </w:rPr>
              <w:t xml:space="preserve">land-use </w:t>
            </w:r>
            <w:r w:rsidRPr="00B22625">
              <w:rPr>
                <w:rFonts w:ascii="NTPreCursivefk" w:hAnsi="NTPreCursivefk"/>
                <w:sz w:val="28"/>
                <w:szCs w:val="28"/>
              </w:rPr>
              <w:t>patterns; and understand how some of these aspects have changed over time.</w:t>
            </w:r>
          </w:p>
          <w:p w14:paraId="2E4A90C0" w14:textId="77777777" w:rsidR="000C5D48" w:rsidRPr="00B22625" w:rsidRDefault="000C5D48" w:rsidP="000C5D48">
            <w:pPr>
              <w:pStyle w:val="NoSpacing"/>
              <w:numPr>
                <w:ilvl w:val="0"/>
                <w:numId w:val="6"/>
              </w:numPr>
              <w:rPr>
                <w:rFonts w:ascii="NTPreCursivefk" w:hAnsi="NTPreCursivefk"/>
                <w:sz w:val="28"/>
                <w:szCs w:val="28"/>
              </w:rPr>
            </w:pPr>
            <w:r w:rsidRPr="00B22625">
              <w:rPr>
                <w:rFonts w:ascii="NTPreCursivefk" w:hAnsi="NTPreCursivefk"/>
                <w:sz w:val="28"/>
                <w:szCs w:val="28"/>
              </w:rPr>
              <w:t xml:space="preserve">Identify the position and significance of Equator, </w:t>
            </w:r>
            <w:r w:rsidRPr="00B22625">
              <w:rPr>
                <w:rFonts w:ascii="NTPreCursivefk" w:hAnsi="NTPreCursivefk"/>
                <w:spacing w:val="2"/>
                <w:sz w:val="28"/>
                <w:szCs w:val="28"/>
              </w:rPr>
              <w:t xml:space="preserve">Northern </w:t>
            </w:r>
            <w:r w:rsidRPr="00B22625">
              <w:rPr>
                <w:rFonts w:ascii="NTPreCursivefk" w:hAnsi="NTPreCursivefk"/>
                <w:sz w:val="28"/>
                <w:szCs w:val="28"/>
              </w:rPr>
              <w:t>Hemisphere and Southern Hemisphere.</w:t>
            </w:r>
          </w:p>
        </w:tc>
      </w:tr>
      <w:tr w:rsidR="000C5D48" w14:paraId="024D90D3" w14:textId="77777777" w:rsidTr="005F424E">
        <w:trPr>
          <w:trHeight w:val="356"/>
        </w:trPr>
        <w:tc>
          <w:tcPr>
            <w:tcW w:w="1701" w:type="dxa"/>
          </w:tcPr>
          <w:p w14:paraId="76D1FDE9" w14:textId="77777777" w:rsidR="000C5D48" w:rsidRPr="00B22625" w:rsidRDefault="000C5D48" w:rsidP="005F424E">
            <w:pPr>
              <w:rPr>
                <w:rFonts w:ascii="NTPreCursivefk" w:hAnsi="NTPreCursivefk"/>
                <w:sz w:val="28"/>
                <w:szCs w:val="28"/>
              </w:rPr>
            </w:pPr>
            <w:r w:rsidRPr="00B22625">
              <w:rPr>
                <w:rFonts w:ascii="NTPreCursivefk" w:hAnsi="NTPreCursivefk"/>
                <w:sz w:val="28"/>
                <w:szCs w:val="28"/>
              </w:rPr>
              <w:t>Place Knowledge</w:t>
            </w:r>
          </w:p>
        </w:tc>
        <w:tc>
          <w:tcPr>
            <w:tcW w:w="21116" w:type="dxa"/>
            <w:gridSpan w:val="6"/>
          </w:tcPr>
          <w:p w14:paraId="7106CD40" w14:textId="77777777" w:rsidR="000C5D48" w:rsidRPr="00B22625" w:rsidRDefault="000C5D48" w:rsidP="005F424E">
            <w:pPr>
              <w:pStyle w:val="NoSpacing"/>
              <w:rPr>
                <w:rFonts w:ascii="NTPreCursivefk" w:hAnsi="NTPreCursivefk"/>
                <w:sz w:val="28"/>
                <w:szCs w:val="28"/>
              </w:rPr>
            </w:pPr>
            <w:r w:rsidRPr="00B22625">
              <w:rPr>
                <w:rFonts w:ascii="NTPreCursivefk" w:hAnsi="NTPreCursivefk"/>
                <w:sz w:val="28"/>
                <w:szCs w:val="28"/>
              </w:rPr>
              <w:t xml:space="preserve">Understand geographical similarities and differences through studying the human and physical geography of different regions in the United </w:t>
            </w:r>
            <w:r w:rsidRPr="00B22625">
              <w:rPr>
                <w:rFonts w:ascii="NTPreCursivefk" w:hAnsi="NTPreCursivefk"/>
                <w:spacing w:val="2"/>
                <w:sz w:val="28"/>
                <w:szCs w:val="28"/>
              </w:rPr>
              <w:t>Kingdom.</w:t>
            </w:r>
          </w:p>
          <w:p w14:paraId="2CFD08F6" w14:textId="77777777" w:rsidR="000C5D48" w:rsidRPr="00B22625" w:rsidRDefault="000C5D48" w:rsidP="005F424E">
            <w:pPr>
              <w:rPr>
                <w:rFonts w:ascii="NTPreCursivefk" w:hAnsi="NTPreCursivefk"/>
                <w:sz w:val="28"/>
                <w:szCs w:val="28"/>
              </w:rPr>
            </w:pPr>
          </w:p>
        </w:tc>
      </w:tr>
      <w:tr w:rsidR="000C5D48" w14:paraId="1CE81378" w14:textId="77777777" w:rsidTr="005F424E">
        <w:trPr>
          <w:trHeight w:val="356"/>
        </w:trPr>
        <w:tc>
          <w:tcPr>
            <w:tcW w:w="1701" w:type="dxa"/>
          </w:tcPr>
          <w:p w14:paraId="74B99EC1" w14:textId="77777777" w:rsidR="000C5D48" w:rsidRDefault="000C5D48" w:rsidP="005F424E">
            <w:pPr>
              <w:rPr>
                <w:rFonts w:ascii="NTPreCursivefk" w:hAnsi="NTPreCursivefk"/>
                <w:sz w:val="28"/>
                <w:szCs w:val="28"/>
              </w:rPr>
            </w:pPr>
            <w:r>
              <w:rPr>
                <w:rFonts w:ascii="NTPreCursivefk" w:hAnsi="NTPreCursivefk"/>
                <w:sz w:val="28"/>
                <w:szCs w:val="28"/>
              </w:rPr>
              <w:t>Human and physical geography</w:t>
            </w:r>
          </w:p>
        </w:tc>
        <w:tc>
          <w:tcPr>
            <w:tcW w:w="21116" w:type="dxa"/>
            <w:gridSpan w:val="6"/>
          </w:tcPr>
          <w:p w14:paraId="100C437C" w14:textId="77777777" w:rsidR="000C5D48" w:rsidRPr="00B22625" w:rsidRDefault="000C5D48" w:rsidP="005F424E">
            <w:pPr>
              <w:pStyle w:val="NoSpacing"/>
              <w:rPr>
                <w:rFonts w:ascii="NTPreCursivefk" w:hAnsi="NTPreCursivefk"/>
                <w:sz w:val="28"/>
                <w:szCs w:val="28"/>
              </w:rPr>
            </w:pPr>
            <w:r w:rsidRPr="00B22625">
              <w:rPr>
                <w:rFonts w:ascii="NTPreCursivefk" w:hAnsi="NTPreCursivefk"/>
                <w:color w:val="292526"/>
                <w:sz w:val="28"/>
                <w:szCs w:val="28"/>
              </w:rPr>
              <w:t>Describe and understand key aspects</w:t>
            </w:r>
            <w:r w:rsidRPr="00B22625">
              <w:rPr>
                <w:rFonts w:ascii="NTPreCursivefk" w:hAnsi="NTPreCursivefk"/>
                <w:color w:val="292526"/>
                <w:spacing w:val="2"/>
                <w:sz w:val="28"/>
                <w:szCs w:val="28"/>
              </w:rPr>
              <w:t xml:space="preserve"> </w:t>
            </w:r>
            <w:r w:rsidRPr="00B22625">
              <w:rPr>
                <w:rFonts w:ascii="NTPreCursivefk" w:hAnsi="NTPreCursivefk"/>
                <w:color w:val="292526"/>
                <w:sz w:val="28"/>
                <w:szCs w:val="28"/>
              </w:rPr>
              <w:t>of:</w:t>
            </w:r>
          </w:p>
          <w:p w14:paraId="4185AFB5" w14:textId="77777777" w:rsidR="000C5D48" w:rsidRPr="00B22625" w:rsidRDefault="000C5D48" w:rsidP="000C5D48">
            <w:pPr>
              <w:pStyle w:val="NoSpacing"/>
              <w:numPr>
                <w:ilvl w:val="0"/>
                <w:numId w:val="7"/>
              </w:numPr>
              <w:rPr>
                <w:rFonts w:ascii="NTPreCursivefk" w:hAnsi="NTPreCursivefk"/>
                <w:sz w:val="28"/>
                <w:szCs w:val="28"/>
              </w:rPr>
            </w:pPr>
            <w:r w:rsidRPr="00B22625">
              <w:rPr>
                <w:rFonts w:ascii="NTPreCursivefk" w:hAnsi="NTPreCursivefk"/>
                <w:color w:val="292526"/>
                <w:sz w:val="28"/>
                <w:szCs w:val="28"/>
              </w:rPr>
              <w:t xml:space="preserve">Physical geography, including climate zones, rivers, </w:t>
            </w:r>
            <w:proofErr w:type="gramStart"/>
            <w:r w:rsidRPr="00B22625">
              <w:rPr>
                <w:rFonts w:ascii="NTPreCursivefk" w:hAnsi="NTPreCursivefk"/>
                <w:color w:val="292526"/>
                <w:sz w:val="28"/>
                <w:szCs w:val="28"/>
              </w:rPr>
              <w:t>mountains</w:t>
            </w:r>
            <w:proofErr w:type="gramEnd"/>
            <w:r w:rsidRPr="00B22625">
              <w:rPr>
                <w:rFonts w:ascii="NTPreCursivefk" w:hAnsi="NTPreCursivefk"/>
                <w:color w:val="292526"/>
                <w:sz w:val="28"/>
                <w:szCs w:val="28"/>
              </w:rPr>
              <w:t xml:space="preserve"> and the water cycle.</w:t>
            </w:r>
          </w:p>
          <w:p w14:paraId="40B28D6B" w14:textId="77777777" w:rsidR="000C5D48" w:rsidRPr="00CF7334" w:rsidRDefault="000C5D48" w:rsidP="000C5D48">
            <w:pPr>
              <w:pStyle w:val="NoSpacing"/>
              <w:numPr>
                <w:ilvl w:val="0"/>
                <w:numId w:val="7"/>
              </w:numPr>
              <w:rPr>
                <w:rFonts w:ascii="NTPreCursivefk" w:hAnsi="NTPreCursivefk"/>
                <w:sz w:val="28"/>
                <w:szCs w:val="28"/>
              </w:rPr>
            </w:pPr>
            <w:r w:rsidRPr="00B22625">
              <w:rPr>
                <w:rFonts w:ascii="NTPreCursivefk" w:hAnsi="NTPreCursivefk"/>
                <w:color w:val="292526"/>
                <w:sz w:val="28"/>
                <w:szCs w:val="28"/>
              </w:rPr>
              <w:t xml:space="preserve">Human geography, including types of settlement and land use, economic activity including the distribution of natural resources including energy, food, </w:t>
            </w:r>
            <w:proofErr w:type="gramStart"/>
            <w:r w:rsidRPr="00B22625">
              <w:rPr>
                <w:rFonts w:ascii="NTPreCursivefk" w:hAnsi="NTPreCursivefk"/>
                <w:color w:val="292526"/>
                <w:sz w:val="28"/>
                <w:szCs w:val="28"/>
              </w:rPr>
              <w:t>minerals</w:t>
            </w:r>
            <w:proofErr w:type="gramEnd"/>
            <w:r w:rsidRPr="00B22625">
              <w:rPr>
                <w:rFonts w:ascii="NTPreCursivefk" w:hAnsi="NTPreCursivefk"/>
                <w:color w:val="292526"/>
                <w:sz w:val="28"/>
                <w:szCs w:val="28"/>
              </w:rPr>
              <w:t xml:space="preserve"> and water.</w:t>
            </w:r>
          </w:p>
        </w:tc>
      </w:tr>
      <w:tr w:rsidR="000C5D48" w14:paraId="045A84CB" w14:textId="77777777" w:rsidTr="005F424E">
        <w:trPr>
          <w:trHeight w:val="356"/>
        </w:trPr>
        <w:tc>
          <w:tcPr>
            <w:tcW w:w="1701" w:type="dxa"/>
          </w:tcPr>
          <w:p w14:paraId="0E3FB505" w14:textId="77777777" w:rsidR="000C5D48" w:rsidRDefault="000C5D48" w:rsidP="005F424E">
            <w:pPr>
              <w:rPr>
                <w:rFonts w:ascii="NTPreCursivefk" w:hAnsi="NTPreCursivefk"/>
                <w:sz w:val="28"/>
                <w:szCs w:val="28"/>
              </w:rPr>
            </w:pPr>
            <w:r>
              <w:rPr>
                <w:rFonts w:ascii="NTPreCursivefk" w:hAnsi="NTPreCursivefk"/>
                <w:sz w:val="28"/>
                <w:szCs w:val="28"/>
              </w:rPr>
              <w:t>Geographical skills and fieldwork</w:t>
            </w:r>
          </w:p>
        </w:tc>
        <w:tc>
          <w:tcPr>
            <w:tcW w:w="21116" w:type="dxa"/>
            <w:gridSpan w:val="6"/>
          </w:tcPr>
          <w:p w14:paraId="3D102CCD" w14:textId="77777777" w:rsidR="000C5D48" w:rsidRPr="00B22625" w:rsidRDefault="000C5D48" w:rsidP="000C5D48">
            <w:pPr>
              <w:pStyle w:val="NoSpacing"/>
              <w:numPr>
                <w:ilvl w:val="0"/>
                <w:numId w:val="8"/>
              </w:numPr>
              <w:ind w:left="360"/>
              <w:rPr>
                <w:rFonts w:ascii="NTPreCursivefk" w:hAnsi="NTPreCursivefk"/>
                <w:sz w:val="28"/>
                <w:szCs w:val="28"/>
              </w:rPr>
            </w:pPr>
            <w:r w:rsidRPr="00B22625">
              <w:rPr>
                <w:rFonts w:ascii="NTPreCursivefk" w:hAnsi="NTPreCursivefk"/>
                <w:color w:val="292526"/>
                <w:sz w:val="28"/>
                <w:szCs w:val="28"/>
              </w:rPr>
              <w:t xml:space="preserve">Use maps, atlases, </w:t>
            </w:r>
            <w:proofErr w:type="gramStart"/>
            <w:r w:rsidRPr="00B22625">
              <w:rPr>
                <w:rFonts w:ascii="NTPreCursivefk" w:hAnsi="NTPreCursivefk"/>
                <w:color w:val="292526"/>
                <w:sz w:val="28"/>
                <w:szCs w:val="28"/>
              </w:rPr>
              <w:t>globes</w:t>
            </w:r>
            <w:proofErr w:type="gramEnd"/>
            <w:r w:rsidRPr="00B22625">
              <w:rPr>
                <w:rFonts w:ascii="NTPreCursivefk" w:hAnsi="NTPreCursivefk"/>
                <w:color w:val="292526"/>
                <w:sz w:val="28"/>
                <w:szCs w:val="28"/>
              </w:rPr>
              <w:t xml:space="preserve"> and digital/computer mapping to locate countries and describe features</w:t>
            </w:r>
            <w:r w:rsidRPr="00B22625">
              <w:rPr>
                <w:rFonts w:ascii="NTPreCursivefk" w:hAnsi="NTPreCursivefk"/>
                <w:color w:val="292526"/>
                <w:spacing w:val="-1"/>
                <w:sz w:val="28"/>
                <w:szCs w:val="28"/>
              </w:rPr>
              <w:t xml:space="preserve"> </w:t>
            </w:r>
            <w:r w:rsidRPr="00B22625">
              <w:rPr>
                <w:rFonts w:ascii="NTPreCursivefk" w:hAnsi="NTPreCursivefk"/>
                <w:color w:val="292526"/>
                <w:sz w:val="28"/>
                <w:szCs w:val="28"/>
              </w:rPr>
              <w:t>studied.</w:t>
            </w:r>
          </w:p>
          <w:p w14:paraId="30937FDA" w14:textId="77777777" w:rsidR="000C5D48" w:rsidRPr="00B22625" w:rsidRDefault="000C5D48" w:rsidP="000C5D48">
            <w:pPr>
              <w:pStyle w:val="NoSpacing"/>
              <w:numPr>
                <w:ilvl w:val="0"/>
                <w:numId w:val="8"/>
              </w:numPr>
              <w:ind w:left="360"/>
              <w:rPr>
                <w:rFonts w:ascii="NTPreCursivefk" w:hAnsi="NTPreCursivefk"/>
                <w:sz w:val="28"/>
                <w:szCs w:val="28"/>
              </w:rPr>
            </w:pPr>
            <w:r w:rsidRPr="00B22625">
              <w:rPr>
                <w:rFonts w:ascii="NTPreCursivefk" w:hAnsi="NTPreCursivefk"/>
                <w:color w:val="292526"/>
                <w:sz w:val="28"/>
                <w:szCs w:val="28"/>
              </w:rPr>
              <w:t xml:space="preserve">Use the four points of a compass and four figure grid references, </w:t>
            </w:r>
            <w:proofErr w:type="gramStart"/>
            <w:r w:rsidRPr="00B22625">
              <w:rPr>
                <w:rFonts w:ascii="NTPreCursivefk" w:hAnsi="NTPreCursivefk"/>
                <w:color w:val="292526"/>
                <w:sz w:val="28"/>
                <w:szCs w:val="28"/>
              </w:rPr>
              <w:t>symbols</w:t>
            </w:r>
            <w:proofErr w:type="gramEnd"/>
            <w:r w:rsidRPr="00B22625">
              <w:rPr>
                <w:rFonts w:ascii="NTPreCursivefk" w:hAnsi="NTPreCursivefk"/>
                <w:color w:val="292526"/>
                <w:sz w:val="28"/>
                <w:szCs w:val="28"/>
              </w:rPr>
              <w:t xml:space="preserve"> and key (including the use of Ordnance Survey maps) to build their knowledge of the United Kingdom and the wider</w:t>
            </w:r>
            <w:r w:rsidRPr="00B22625">
              <w:rPr>
                <w:rFonts w:ascii="NTPreCursivefk" w:hAnsi="NTPreCursivefk"/>
                <w:color w:val="292526"/>
                <w:spacing w:val="-1"/>
                <w:sz w:val="28"/>
                <w:szCs w:val="28"/>
              </w:rPr>
              <w:t xml:space="preserve"> </w:t>
            </w:r>
            <w:r w:rsidRPr="00B22625">
              <w:rPr>
                <w:rFonts w:ascii="NTPreCursivefk" w:hAnsi="NTPreCursivefk"/>
                <w:color w:val="292526"/>
                <w:sz w:val="28"/>
                <w:szCs w:val="28"/>
              </w:rPr>
              <w:t>world.</w:t>
            </w:r>
          </w:p>
          <w:p w14:paraId="259C9DB2" w14:textId="77777777" w:rsidR="000C5D48" w:rsidRPr="00B22625" w:rsidRDefault="000C5D48" w:rsidP="000C5D48">
            <w:pPr>
              <w:pStyle w:val="NoSpacing"/>
              <w:numPr>
                <w:ilvl w:val="0"/>
                <w:numId w:val="8"/>
              </w:numPr>
              <w:ind w:left="360"/>
              <w:rPr>
                <w:rFonts w:ascii="NTPreCursivefk" w:hAnsi="NTPreCursivefk"/>
                <w:sz w:val="28"/>
                <w:szCs w:val="28"/>
              </w:rPr>
            </w:pPr>
            <w:r w:rsidRPr="00B22625">
              <w:rPr>
                <w:rFonts w:ascii="NTPreCursivefk" w:hAnsi="NTPreCursivefk"/>
                <w:color w:val="292526"/>
                <w:sz w:val="28"/>
                <w:szCs w:val="28"/>
              </w:rPr>
              <w:t>Use fieldwork to observe, measure, record and present the human and physical features   in the local area using a range of methods, including sketch maps, plans and graphs, and digital technologies.</w:t>
            </w:r>
          </w:p>
        </w:tc>
      </w:tr>
      <w:tr w:rsidR="000C5D48" w14:paraId="236529FC" w14:textId="77777777" w:rsidTr="005F424E">
        <w:trPr>
          <w:trHeight w:val="356"/>
        </w:trPr>
        <w:tc>
          <w:tcPr>
            <w:tcW w:w="1701" w:type="dxa"/>
          </w:tcPr>
          <w:p w14:paraId="1FA50C08" w14:textId="77777777" w:rsidR="000C5D48" w:rsidRDefault="000C5D48" w:rsidP="005F424E">
            <w:pPr>
              <w:rPr>
                <w:rFonts w:ascii="NTPreCursivefk" w:hAnsi="NTPreCursivefk"/>
                <w:sz w:val="28"/>
                <w:szCs w:val="28"/>
              </w:rPr>
            </w:pPr>
            <w:r>
              <w:rPr>
                <w:rFonts w:ascii="NTPreCursivefk" w:hAnsi="NTPreCursivefk"/>
                <w:sz w:val="28"/>
                <w:szCs w:val="28"/>
              </w:rPr>
              <w:t>Geography Vocabulary</w:t>
            </w:r>
          </w:p>
        </w:tc>
        <w:tc>
          <w:tcPr>
            <w:tcW w:w="4248" w:type="dxa"/>
            <w:gridSpan w:val="2"/>
          </w:tcPr>
          <w:p w14:paraId="19CB4FCC" w14:textId="77777777" w:rsidR="000C5D48" w:rsidRDefault="000C5D48" w:rsidP="005F424E">
            <w:pPr>
              <w:rPr>
                <w:rFonts w:ascii="NTPreCursivefk" w:hAnsi="NTPreCursivefk"/>
                <w:sz w:val="28"/>
                <w:szCs w:val="28"/>
              </w:rPr>
            </w:pPr>
            <w:r>
              <w:rPr>
                <w:rFonts w:ascii="NTPreCursivefk" w:hAnsi="NTPreCursivefk"/>
                <w:b/>
                <w:bCs/>
                <w:sz w:val="28"/>
                <w:szCs w:val="28"/>
              </w:rPr>
              <w:t>C</w:t>
            </w:r>
            <w:r w:rsidRPr="007964EF">
              <w:rPr>
                <w:rFonts w:ascii="NTPreCursivefk" w:hAnsi="NTPreCursivefk"/>
                <w:b/>
                <w:bCs/>
                <w:sz w:val="28"/>
                <w:szCs w:val="28"/>
              </w:rPr>
              <w:t>limate</w:t>
            </w:r>
            <w:r>
              <w:rPr>
                <w:rFonts w:ascii="NTPreCursivefk" w:hAnsi="NTPreCursivefk"/>
                <w:b/>
                <w:bCs/>
                <w:sz w:val="28"/>
                <w:szCs w:val="28"/>
              </w:rPr>
              <w:t>,</w:t>
            </w:r>
            <w:r>
              <w:rPr>
                <w:rFonts w:ascii="NTPreCursivefk" w:hAnsi="NTPreCursivefk"/>
                <w:sz w:val="28"/>
                <w:szCs w:val="28"/>
              </w:rPr>
              <w:t xml:space="preserve"> Continent, Europe, Equator,</w:t>
            </w:r>
            <w:r w:rsidRPr="007964EF">
              <w:rPr>
                <w:rFonts w:ascii="NTPreCursivefk" w:hAnsi="NTPreCursivefk"/>
                <w:b/>
                <w:bCs/>
                <w:sz w:val="28"/>
                <w:szCs w:val="28"/>
              </w:rPr>
              <w:t xml:space="preserve"> </w:t>
            </w:r>
            <w:r>
              <w:rPr>
                <w:rFonts w:ascii="NTPreCursivefk" w:hAnsi="NTPreCursivefk"/>
                <w:sz w:val="28"/>
                <w:szCs w:val="28"/>
              </w:rPr>
              <w:t>Environment, Human Features, Physical Features, Population, Temperature, Vegetation.</w:t>
            </w:r>
          </w:p>
        </w:tc>
        <w:tc>
          <w:tcPr>
            <w:tcW w:w="4257" w:type="dxa"/>
          </w:tcPr>
          <w:p w14:paraId="27C10420" w14:textId="77777777" w:rsidR="000C5D48" w:rsidRDefault="000C5D48" w:rsidP="005F424E">
            <w:pPr>
              <w:rPr>
                <w:rFonts w:ascii="NTPreCursivefk" w:hAnsi="NTPreCursivefk"/>
                <w:sz w:val="28"/>
                <w:szCs w:val="28"/>
              </w:rPr>
            </w:pPr>
            <w:r>
              <w:rPr>
                <w:rFonts w:ascii="NTPreCursivefk" w:hAnsi="NTPreCursivefk"/>
                <w:b/>
                <w:bCs/>
                <w:sz w:val="28"/>
                <w:szCs w:val="28"/>
              </w:rPr>
              <w:t>C</w:t>
            </w:r>
            <w:r w:rsidRPr="007964EF">
              <w:rPr>
                <w:rFonts w:ascii="NTPreCursivefk" w:hAnsi="NTPreCursivefk"/>
                <w:b/>
                <w:bCs/>
                <w:sz w:val="28"/>
                <w:szCs w:val="28"/>
              </w:rPr>
              <w:t>limate</w:t>
            </w:r>
            <w:r>
              <w:rPr>
                <w:rFonts w:ascii="NTPreCursivefk" w:hAnsi="NTPreCursivefk"/>
                <w:b/>
                <w:bCs/>
                <w:sz w:val="28"/>
                <w:szCs w:val="28"/>
              </w:rPr>
              <w:t>,</w:t>
            </w:r>
            <w:r>
              <w:rPr>
                <w:rFonts w:ascii="NTPreCursivefk" w:hAnsi="NTPreCursivefk"/>
                <w:sz w:val="28"/>
                <w:szCs w:val="28"/>
              </w:rPr>
              <w:t xml:space="preserve"> Continent, Europe, Equator,</w:t>
            </w:r>
            <w:r w:rsidRPr="007964EF">
              <w:rPr>
                <w:rFonts w:ascii="NTPreCursivefk" w:hAnsi="NTPreCursivefk"/>
                <w:b/>
                <w:bCs/>
                <w:sz w:val="28"/>
                <w:szCs w:val="28"/>
              </w:rPr>
              <w:t xml:space="preserve"> </w:t>
            </w:r>
            <w:r>
              <w:rPr>
                <w:rFonts w:ascii="NTPreCursivefk" w:hAnsi="NTPreCursivefk"/>
                <w:sz w:val="28"/>
                <w:szCs w:val="28"/>
              </w:rPr>
              <w:t xml:space="preserve">Environment, Human Features, </w:t>
            </w:r>
            <w:r w:rsidRPr="00AA5616">
              <w:rPr>
                <w:rFonts w:ascii="NTPreCursivefk" w:hAnsi="NTPreCursivefk"/>
                <w:b/>
                <w:bCs/>
                <w:sz w:val="28"/>
                <w:szCs w:val="28"/>
              </w:rPr>
              <w:t>Meander</w:t>
            </w:r>
            <w:r>
              <w:rPr>
                <w:rFonts w:ascii="NTPreCursivefk" w:hAnsi="NTPreCursivefk"/>
                <w:b/>
                <w:bCs/>
                <w:sz w:val="28"/>
                <w:szCs w:val="28"/>
              </w:rPr>
              <w:t xml:space="preserve">, </w:t>
            </w:r>
            <w:r>
              <w:rPr>
                <w:rFonts w:ascii="NTPreCursivefk" w:hAnsi="NTPreCursivefk"/>
                <w:sz w:val="28"/>
                <w:szCs w:val="28"/>
              </w:rPr>
              <w:t>Physical Features, Population, Temperature, Vegetation.</w:t>
            </w:r>
          </w:p>
        </w:tc>
        <w:tc>
          <w:tcPr>
            <w:tcW w:w="4815" w:type="dxa"/>
          </w:tcPr>
          <w:p w14:paraId="32C81040" w14:textId="77777777" w:rsidR="000C5D48" w:rsidRDefault="000C5D48" w:rsidP="005F424E">
            <w:pPr>
              <w:rPr>
                <w:rFonts w:ascii="NTPreCursivefk" w:hAnsi="NTPreCursivefk"/>
                <w:sz w:val="28"/>
                <w:szCs w:val="28"/>
              </w:rPr>
            </w:pPr>
            <w:r>
              <w:rPr>
                <w:rFonts w:ascii="NTPreCursivefk" w:hAnsi="NTPreCursivefk"/>
                <w:b/>
                <w:bCs/>
                <w:sz w:val="28"/>
                <w:szCs w:val="28"/>
              </w:rPr>
              <w:t>C</w:t>
            </w:r>
            <w:r w:rsidRPr="007964EF">
              <w:rPr>
                <w:rFonts w:ascii="NTPreCursivefk" w:hAnsi="NTPreCursivefk"/>
                <w:b/>
                <w:bCs/>
                <w:sz w:val="28"/>
                <w:szCs w:val="28"/>
              </w:rPr>
              <w:t>limate</w:t>
            </w:r>
            <w:r>
              <w:rPr>
                <w:rFonts w:ascii="NTPreCursivefk" w:hAnsi="NTPreCursivefk"/>
                <w:b/>
                <w:bCs/>
                <w:sz w:val="28"/>
                <w:szCs w:val="28"/>
              </w:rPr>
              <w:t>,</w:t>
            </w:r>
            <w:r>
              <w:rPr>
                <w:rFonts w:ascii="NTPreCursivefk" w:hAnsi="NTPreCursivefk"/>
                <w:sz w:val="28"/>
                <w:szCs w:val="28"/>
              </w:rPr>
              <w:t xml:space="preserve"> Continent, Europe, Equator,</w:t>
            </w:r>
            <w:r w:rsidRPr="007964EF">
              <w:rPr>
                <w:rFonts w:ascii="NTPreCursivefk" w:hAnsi="NTPreCursivefk"/>
                <w:b/>
                <w:bCs/>
                <w:sz w:val="28"/>
                <w:szCs w:val="28"/>
              </w:rPr>
              <w:t xml:space="preserve"> </w:t>
            </w:r>
            <w:r>
              <w:rPr>
                <w:rFonts w:ascii="NTPreCursivefk" w:hAnsi="NTPreCursivefk"/>
                <w:sz w:val="28"/>
                <w:szCs w:val="28"/>
              </w:rPr>
              <w:t>Environment,</w:t>
            </w:r>
            <w:r w:rsidRPr="007964EF">
              <w:rPr>
                <w:rFonts w:ascii="NTPreCursivefk" w:hAnsi="NTPreCursivefk"/>
                <w:b/>
                <w:bCs/>
                <w:sz w:val="28"/>
                <w:szCs w:val="28"/>
              </w:rPr>
              <w:t xml:space="preserve"> Flood plain</w:t>
            </w:r>
            <w:r>
              <w:rPr>
                <w:rFonts w:ascii="NTPreCursivefk" w:hAnsi="NTPreCursivefk"/>
                <w:b/>
                <w:bCs/>
                <w:sz w:val="28"/>
                <w:szCs w:val="28"/>
              </w:rPr>
              <w:t xml:space="preserve">, </w:t>
            </w:r>
            <w:r>
              <w:rPr>
                <w:rFonts w:ascii="NTPreCursivefk" w:hAnsi="NTPreCursivefk"/>
                <w:sz w:val="28"/>
                <w:szCs w:val="28"/>
              </w:rPr>
              <w:t xml:space="preserve">Human Features, </w:t>
            </w:r>
            <w:r w:rsidRPr="00AA5616">
              <w:rPr>
                <w:rFonts w:ascii="NTPreCursivefk" w:hAnsi="NTPreCursivefk"/>
                <w:b/>
                <w:bCs/>
                <w:sz w:val="28"/>
                <w:szCs w:val="28"/>
              </w:rPr>
              <w:t>Meander</w:t>
            </w:r>
            <w:r>
              <w:rPr>
                <w:rFonts w:ascii="NTPreCursivefk" w:hAnsi="NTPreCursivefk"/>
                <w:b/>
                <w:bCs/>
                <w:sz w:val="28"/>
                <w:szCs w:val="28"/>
              </w:rPr>
              <w:t xml:space="preserve">, </w:t>
            </w:r>
            <w:r>
              <w:rPr>
                <w:rFonts w:ascii="NTPreCursivefk" w:hAnsi="NTPreCursivefk"/>
                <w:sz w:val="28"/>
                <w:szCs w:val="28"/>
              </w:rPr>
              <w:t>Physical Features, Population, Temperature, Vegetation.</w:t>
            </w:r>
          </w:p>
        </w:tc>
        <w:tc>
          <w:tcPr>
            <w:tcW w:w="7796" w:type="dxa"/>
            <w:gridSpan w:val="2"/>
          </w:tcPr>
          <w:p w14:paraId="40242BCF" w14:textId="77777777" w:rsidR="000C5D48" w:rsidRDefault="000C5D48" w:rsidP="005F424E">
            <w:pPr>
              <w:rPr>
                <w:rFonts w:ascii="NTPreCursivefk" w:hAnsi="NTPreCursivefk"/>
                <w:sz w:val="28"/>
                <w:szCs w:val="28"/>
              </w:rPr>
            </w:pPr>
            <w:r>
              <w:rPr>
                <w:rFonts w:ascii="NTPreCursivefk" w:hAnsi="NTPreCursivefk"/>
                <w:b/>
                <w:bCs/>
                <w:sz w:val="28"/>
                <w:szCs w:val="28"/>
              </w:rPr>
              <w:t>C</w:t>
            </w:r>
            <w:r w:rsidRPr="007964EF">
              <w:rPr>
                <w:rFonts w:ascii="NTPreCursivefk" w:hAnsi="NTPreCursivefk"/>
                <w:b/>
                <w:bCs/>
                <w:sz w:val="28"/>
                <w:szCs w:val="28"/>
              </w:rPr>
              <w:t>limate</w:t>
            </w:r>
            <w:r>
              <w:rPr>
                <w:rFonts w:ascii="NTPreCursivefk" w:hAnsi="NTPreCursivefk"/>
                <w:b/>
                <w:bCs/>
                <w:sz w:val="28"/>
                <w:szCs w:val="28"/>
              </w:rPr>
              <w:t>,</w:t>
            </w:r>
            <w:r>
              <w:rPr>
                <w:rFonts w:ascii="NTPreCursivefk" w:hAnsi="NTPreCursivefk"/>
                <w:sz w:val="28"/>
                <w:szCs w:val="28"/>
              </w:rPr>
              <w:t xml:space="preserve"> Continent, Europe, Equator,</w:t>
            </w:r>
            <w:r w:rsidRPr="007964EF">
              <w:rPr>
                <w:rFonts w:ascii="NTPreCursivefk" w:hAnsi="NTPreCursivefk"/>
                <w:b/>
                <w:bCs/>
                <w:sz w:val="28"/>
                <w:szCs w:val="28"/>
              </w:rPr>
              <w:t xml:space="preserve"> </w:t>
            </w:r>
            <w:r>
              <w:rPr>
                <w:rFonts w:ascii="NTPreCursivefk" w:hAnsi="NTPreCursivefk"/>
                <w:sz w:val="28"/>
                <w:szCs w:val="28"/>
              </w:rPr>
              <w:t>Environment,</w:t>
            </w:r>
            <w:r w:rsidRPr="007964EF">
              <w:rPr>
                <w:rFonts w:ascii="NTPreCursivefk" w:hAnsi="NTPreCursivefk"/>
                <w:b/>
                <w:bCs/>
                <w:sz w:val="28"/>
                <w:szCs w:val="28"/>
              </w:rPr>
              <w:t xml:space="preserve"> Flood plain</w:t>
            </w:r>
            <w:r>
              <w:rPr>
                <w:rFonts w:ascii="NTPreCursivefk" w:hAnsi="NTPreCursivefk"/>
                <w:b/>
                <w:bCs/>
                <w:sz w:val="28"/>
                <w:szCs w:val="28"/>
              </w:rPr>
              <w:t xml:space="preserve">, </w:t>
            </w:r>
            <w:r>
              <w:rPr>
                <w:rFonts w:ascii="NTPreCursivefk" w:hAnsi="NTPreCursivefk"/>
                <w:sz w:val="28"/>
                <w:szCs w:val="28"/>
              </w:rPr>
              <w:t xml:space="preserve">Human Features, </w:t>
            </w:r>
            <w:r w:rsidRPr="00AA5616">
              <w:rPr>
                <w:rFonts w:ascii="NTPreCursivefk" w:hAnsi="NTPreCursivefk"/>
                <w:b/>
                <w:bCs/>
                <w:sz w:val="28"/>
                <w:szCs w:val="28"/>
              </w:rPr>
              <w:t>Meander</w:t>
            </w:r>
            <w:r>
              <w:rPr>
                <w:rFonts w:ascii="NTPreCursivefk" w:hAnsi="NTPreCursivefk"/>
                <w:b/>
                <w:bCs/>
                <w:sz w:val="28"/>
                <w:szCs w:val="28"/>
              </w:rPr>
              <w:t xml:space="preserve">, </w:t>
            </w:r>
            <w:r>
              <w:rPr>
                <w:rFonts w:ascii="NTPreCursivefk" w:hAnsi="NTPreCursivefk"/>
                <w:sz w:val="28"/>
                <w:szCs w:val="28"/>
              </w:rPr>
              <w:t xml:space="preserve">Physical Features, Population, </w:t>
            </w:r>
            <w:r w:rsidRPr="000866F7">
              <w:rPr>
                <w:rFonts w:ascii="NTPreCursivefk" w:hAnsi="NTPreCursivefk"/>
                <w:b/>
                <w:bCs/>
                <w:sz w:val="28"/>
                <w:szCs w:val="28"/>
              </w:rPr>
              <w:t>Rain Gauge,</w:t>
            </w:r>
            <w:r>
              <w:rPr>
                <w:rFonts w:ascii="NTPreCursivefk" w:hAnsi="NTPreCursivefk"/>
                <w:sz w:val="28"/>
                <w:szCs w:val="28"/>
              </w:rPr>
              <w:t xml:space="preserve"> Temperature, Vegetation.</w:t>
            </w:r>
          </w:p>
          <w:p w14:paraId="46B185C1" w14:textId="77777777" w:rsidR="000C5D48" w:rsidRDefault="000C5D48" w:rsidP="005F424E">
            <w:pPr>
              <w:rPr>
                <w:rFonts w:ascii="NTPreCursivefk" w:hAnsi="NTPreCursivefk"/>
                <w:sz w:val="28"/>
                <w:szCs w:val="28"/>
              </w:rPr>
            </w:pPr>
          </w:p>
        </w:tc>
      </w:tr>
    </w:tbl>
    <w:p w14:paraId="0B795591" w14:textId="7B087F76" w:rsidR="000C5D48" w:rsidRDefault="000C5D48" w:rsidP="000C5D48">
      <w:pPr>
        <w:spacing w:after="0"/>
        <w:rPr>
          <w:rFonts w:ascii="NTPreCursivefk" w:hAnsi="NTPreCursivefk"/>
          <w:sz w:val="28"/>
          <w:szCs w:val="28"/>
        </w:rPr>
      </w:pPr>
    </w:p>
    <w:p w14:paraId="100EC6AF" w14:textId="21E8E1F2" w:rsidR="000C5D48" w:rsidRDefault="000C5D48" w:rsidP="000C5D48">
      <w:pPr>
        <w:spacing w:after="0"/>
        <w:rPr>
          <w:rFonts w:ascii="NTPreCursivefk" w:hAnsi="NTPreCursivefk"/>
          <w:sz w:val="28"/>
          <w:szCs w:val="28"/>
        </w:rPr>
      </w:pPr>
    </w:p>
    <w:tbl>
      <w:tblPr>
        <w:tblStyle w:val="TableGrid"/>
        <w:tblpPr w:leftFromText="180" w:rightFromText="180" w:horzAnchor="page" w:tblpX="526" w:tblpY="-330"/>
        <w:tblW w:w="22397" w:type="dxa"/>
        <w:tblLook w:val="04A0" w:firstRow="1" w:lastRow="0" w:firstColumn="1" w:lastColumn="0" w:noHBand="0" w:noVBand="1"/>
      </w:tblPr>
      <w:tblGrid>
        <w:gridCol w:w="1689"/>
        <w:gridCol w:w="2892"/>
        <w:gridCol w:w="2530"/>
        <w:gridCol w:w="4765"/>
        <w:gridCol w:w="3924"/>
        <w:gridCol w:w="3366"/>
        <w:gridCol w:w="3231"/>
      </w:tblGrid>
      <w:tr w:rsidR="000C5D48" w14:paraId="213E3E35" w14:textId="77777777" w:rsidTr="005F424E">
        <w:trPr>
          <w:trHeight w:val="149"/>
        </w:trPr>
        <w:tc>
          <w:tcPr>
            <w:tcW w:w="1472" w:type="dxa"/>
            <w:tcBorders>
              <w:top w:val="single" w:sz="4" w:space="0" w:color="auto"/>
              <w:left w:val="single" w:sz="4" w:space="0" w:color="auto"/>
            </w:tcBorders>
          </w:tcPr>
          <w:p w14:paraId="64521EDE" w14:textId="77777777" w:rsidR="000C5D48" w:rsidRPr="00DF7651" w:rsidRDefault="000C5D48" w:rsidP="005F424E">
            <w:pPr>
              <w:rPr>
                <w:rFonts w:ascii="NTPreCursivefk" w:hAnsi="NTPreCursivefk"/>
                <w:b/>
                <w:bCs/>
                <w:sz w:val="28"/>
                <w:szCs w:val="28"/>
              </w:rPr>
            </w:pPr>
            <w:r w:rsidRPr="00DF7651">
              <w:rPr>
                <w:rFonts w:ascii="NTPreCursivefk" w:hAnsi="NTPreCursivefk"/>
                <w:b/>
                <w:bCs/>
                <w:sz w:val="28"/>
                <w:szCs w:val="28"/>
              </w:rPr>
              <w:t>Year 4</w:t>
            </w:r>
          </w:p>
        </w:tc>
        <w:tc>
          <w:tcPr>
            <w:tcW w:w="2918" w:type="dxa"/>
          </w:tcPr>
          <w:p w14:paraId="3D771E90"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1- Ancient Egyptians</w:t>
            </w:r>
          </w:p>
        </w:tc>
        <w:tc>
          <w:tcPr>
            <w:tcW w:w="2551" w:type="dxa"/>
          </w:tcPr>
          <w:p w14:paraId="1DDC5414"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2- Ancient Egyptians</w:t>
            </w:r>
          </w:p>
        </w:tc>
        <w:tc>
          <w:tcPr>
            <w:tcW w:w="4820" w:type="dxa"/>
          </w:tcPr>
          <w:p w14:paraId="28924DF9"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 xml:space="preserve">Term 3- Romans </w:t>
            </w:r>
          </w:p>
        </w:tc>
        <w:tc>
          <w:tcPr>
            <w:tcW w:w="3969" w:type="dxa"/>
          </w:tcPr>
          <w:p w14:paraId="0FC6009C"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4- Scots</w:t>
            </w:r>
          </w:p>
        </w:tc>
        <w:tc>
          <w:tcPr>
            <w:tcW w:w="3402" w:type="dxa"/>
          </w:tcPr>
          <w:p w14:paraId="3A120829"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5- Saxons</w:t>
            </w:r>
          </w:p>
        </w:tc>
        <w:tc>
          <w:tcPr>
            <w:tcW w:w="3265" w:type="dxa"/>
          </w:tcPr>
          <w:p w14:paraId="60CFDC2B" w14:textId="77777777" w:rsidR="000C5D48" w:rsidRDefault="000C5D48" w:rsidP="005F424E">
            <w:pPr>
              <w:rPr>
                <w:rFonts w:ascii="NTPreCursivefk" w:hAnsi="NTPreCursivefk"/>
                <w:b/>
                <w:bCs/>
                <w:sz w:val="28"/>
                <w:szCs w:val="28"/>
              </w:rPr>
            </w:pPr>
            <w:r>
              <w:rPr>
                <w:rFonts w:ascii="NTPreCursivefk" w:hAnsi="NTPreCursivefk"/>
                <w:b/>
                <w:bCs/>
                <w:sz w:val="28"/>
                <w:szCs w:val="28"/>
              </w:rPr>
              <w:t>Term 6- Saxons</w:t>
            </w:r>
          </w:p>
        </w:tc>
      </w:tr>
      <w:tr w:rsidR="000C5D48" w14:paraId="2ED89A51" w14:textId="77777777" w:rsidTr="005F424E">
        <w:trPr>
          <w:trHeight w:val="356"/>
        </w:trPr>
        <w:tc>
          <w:tcPr>
            <w:tcW w:w="1472" w:type="dxa"/>
          </w:tcPr>
          <w:p w14:paraId="6BE52FE6" w14:textId="77777777" w:rsidR="000C5D48" w:rsidRPr="004D3D53" w:rsidRDefault="000C5D48" w:rsidP="005F424E">
            <w:pPr>
              <w:rPr>
                <w:rFonts w:ascii="NTPreCursivefk" w:hAnsi="NTPreCursivefk"/>
                <w:sz w:val="28"/>
                <w:szCs w:val="28"/>
              </w:rPr>
            </w:pPr>
            <w:r>
              <w:rPr>
                <w:rFonts w:ascii="NTPreCursivefk" w:hAnsi="NTPreCursivefk"/>
                <w:sz w:val="28"/>
                <w:szCs w:val="28"/>
              </w:rPr>
              <w:t>Chronology</w:t>
            </w:r>
          </w:p>
        </w:tc>
        <w:tc>
          <w:tcPr>
            <w:tcW w:w="20925" w:type="dxa"/>
            <w:gridSpan w:val="6"/>
          </w:tcPr>
          <w:p w14:paraId="526B70AE" w14:textId="77777777" w:rsidR="000C5D48" w:rsidRDefault="000C5D48" w:rsidP="005F424E">
            <w:pPr>
              <w:rPr>
                <w:rFonts w:ascii="NTPreCursivefk" w:hAnsi="NTPreCursivefk"/>
                <w:sz w:val="28"/>
                <w:szCs w:val="28"/>
              </w:rPr>
            </w:pPr>
            <w:r>
              <w:rPr>
                <w:rFonts w:ascii="NTPreCursivefk" w:hAnsi="NTPreCursivefk"/>
                <w:sz w:val="28"/>
                <w:szCs w:val="28"/>
              </w:rPr>
              <w:t xml:space="preserve">Place events from period studied on a </w:t>
            </w:r>
            <w:proofErr w:type="gramStart"/>
            <w:r>
              <w:rPr>
                <w:rFonts w:ascii="NTPreCursivefk" w:hAnsi="NTPreCursivefk"/>
                <w:sz w:val="28"/>
                <w:szCs w:val="28"/>
              </w:rPr>
              <w:t>time line</w:t>
            </w:r>
            <w:proofErr w:type="gramEnd"/>
            <w:r>
              <w:rPr>
                <w:rFonts w:ascii="NTPreCursivefk" w:hAnsi="NTPreCursivefk"/>
                <w:sz w:val="28"/>
                <w:szCs w:val="28"/>
              </w:rPr>
              <w:t>.</w:t>
            </w:r>
          </w:p>
          <w:p w14:paraId="7ECEB33A" w14:textId="77777777" w:rsidR="000C5D48" w:rsidRDefault="000C5D48" w:rsidP="005F424E">
            <w:pPr>
              <w:rPr>
                <w:rFonts w:ascii="NTPreCursivefk" w:hAnsi="NTPreCursivefk"/>
                <w:sz w:val="28"/>
                <w:szCs w:val="28"/>
              </w:rPr>
            </w:pPr>
            <w:r>
              <w:rPr>
                <w:rFonts w:ascii="NTPreCursivefk" w:hAnsi="NTPreCursivefk"/>
                <w:sz w:val="28"/>
                <w:szCs w:val="28"/>
              </w:rPr>
              <w:t>Use terms related to the period and begin to date events.</w:t>
            </w:r>
          </w:p>
          <w:p w14:paraId="5ABEA71D" w14:textId="77777777" w:rsidR="000C5D48" w:rsidRDefault="000C5D48" w:rsidP="005F424E">
            <w:pPr>
              <w:rPr>
                <w:rFonts w:ascii="NTPreCursivefk" w:hAnsi="NTPreCursivefk"/>
                <w:sz w:val="28"/>
                <w:szCs w:val="28"/>
              </w:rPr>
            </w:pPr>
            <w:r>
              <w:rPr>
                <w:rFonts w:ascii="NTPreCursivefk" w:hAnsi="NTPreCursivefk"/>
                <w:sz w:val="28"/>
                <w:szCs w:val="28"/>
              </w:rPr>
              <w:t xml:space="preserve">Understand more complex terms </w:t>
            </w:r>
            <w:proofErr w:type="gramStart"/>
            <w:r>
              <w:rPr>
                <w:rFonts w:ascii="NTPreCursivefk" w:hAnsi="NTPreCursivefk"/>
                <w:sz w:val="28"/>
                <w:szCs w:val="28"/>
              </w:rPr>
              <w:t>e.g.</w:t>
            </w:r>
            <w:proofErr w:type="gramEnd"/>
            <w:r>
              <w:rPr>
                <w:rFonts w:ascii="NTPreCursivefk" w:hAnsi="NTPreCursivefk"/>
                <w:sz w:val="28"/>
                <w:szCs w:val="28"/>
              </w:rPr>
              <w:t xml:space="preserve"> BC/AD</w:t>
            </w:r>
          </w:p>
          <w:p w14:paraId="5F1DE4DE" w14:textId="77777777" w:rsidR="000C5D48" w:rsidRDefault="000C5D48" w:rsidP="005F424E">
            <w:pPr>
              <w:rPr>
                <w:rFonts w:ascii="NTPreCursivefk" w:hAnsi="NTPreCursivefk"/>
                <w:sz w:val="28"/>
                <w:szCs w:val="28"/>
              </w:rPr>
            </w:pPr>
            <w:r>
              <w:rPr>
                <w:rFonts w:ascii="NTPreCursivefk" w:hAnsi="NTPreCursivefk"/>
                <w:sz w:val="28"/>
                <w:szCs w:val="28"/>
              </w:rPr>
              <w:t>Timeline to be expanded for period of history using.</w:t>
            </w:r>
          </w:p>
          <w:p w14:paraId="18E1F09E" w14:textId="77777777" w:rsidR="000C5D48" w:rsidRDefault="000C5D48" w:rsidP="005F424E">
            <w:pPr>
              <w:rPr>
                <w:rFonts w:ascii="NTPreCursivefk" w:hAnsi="NTPreCursivefk"/>
                <w:sz w:val="28"/>
                <w:szCs w:val="28"/>
              </w:rPr>
            </w:pPr>
            <w:r>
              <w:rPr>
                <w:rFonts w:ascii="NTPreCursivefk" w:hAnsi="NTPreCursivefk"/>
                <w:sz w:val="28"/>
                <w:szCs w:val="28"/>
              </w:rPr>
              <w:t>At the end of unit class teacher to photograph for evidence and put into knowledge organiser.</w:t>
            </w:r>
          </w:p>
        </w:tc>
      </w:tr>
      <w:tr w:rsidR="000C5D48" w14:paraId="3666B5FC" w14:textId="77777777" w:rsidTr="005F424E">
        <w:trPr>
          <w:trHeight w:val="356"/>
        </w:trPr>
        <w:tc>
          <w:tcPr>
            <w:tcW w:w="1472" w:type="dxa"/>
          </w:tcPr>
          <w:p w14:paraId="46A4E2C0" w14:textId="77777777" w:rsidR="000C5D48" w:rsidRDefault="000C5D48" w:rsidP="005F424E">
            <w:pPr>
              <w:rPr>
                <w:rFonts w:ascii="NTPreCursivefk" w:hAnsi="NTPreCursivefk"/>
                <w:sz w:val="28"/>
                <w:szCs w:val="28"/>
              </w:rPr>
            </w:pPr>
            <w:r>
              <w:rPr>
                <w:rFonts w:ascii="NTPreCursivefk" w:hAnsi="NTPreCursivefk"/>
                <w:sz w:val="28"/>
                <w:szCs w:val="28"/>
              </w:rPr>
              <w:t>Range and Depth of Historical Knowledge</w:t>
            </w:r>
          </w:p>
        </w:tc>
        <w:tc>
          <w:tcPr>
            <w:tcW w:w="20925" w:type="dxa"/>
            <w:gridSpan w:val="6"/>
          </w:tcPr>
          <w:p w14:paraId="3E9BCAF9" w14:textId="77777777" w:rsidR="000C5D48" w:rsidRDefault="000C5D48" w:rsidP="005F424E">
            <w:pPr>
              <w:rPr>
                <w:rFonts w:ascii="NTPreCursivefk" w:hAnsi="NTPreCursivefk"/>
                <w:sz w:val="28"/>
                <w:szCs w:val="28"/>
              </w:rPr>
            </w:pPr>
            <w:r>
              <w:rPr>
                <w:rFonts w:ascii="NTPreCursivefk" w:hAnsi="NTPreCursivefk"/>
                <w:sz w:val="28"/>
                <w:szCs w:val="28"/>
              </w:rPr>
              <w:t>Use evidence to reconstruct life in time studied.</w:t>
            </w:r>
          </w:p>
          <w:p w14:paraId="79C68985" w14:textId="77777777" w:rsidR="000C5D48" w:rsidRDefault="000C5D48" w:rsidP="005F424E">
            <w:pPr>
              <w:rPr>
                <w:rFonts w:ascii="NTPreCursivefk" w:hAnsi="NTPreCursivefk"/>
                <w:sz w:val="28"/>
                <w:szCs w:val="28"/>
              </w:rPr>
            </w:pPr>
            <w:r>
              <w:rPr>
                <w:rFonts w:ascii="NTPreCursivefk" w:hAnsi="NTPreCursivefk"/>
                <w:sz w:val="28"/>
                <w:szCs w:val="28"/>
              </w:rPr>
              <w:t>Identify key features and events.</w:t>
            </w:r>
          </w:p>
          <w:p w14:paraId="5096B611" w14:textId="77777777" w:rsidR="000C5D48" w:rsidRDefault="000C5D48" w:rsidP="005F424E">
            <w:pPr>
              <w:rPr>
                <w:rFonts w:ascii="NTPreCursivefk" w:hAnsi="NTPreCursivefk"/>
                <w:sz w:val="28"/>
                <w:szCs w:val="28"/>
              </w:rPr>
            </w:pPr>
            <w:r>
              <w:rPr>
                <w:rFonts w:ascii="NTPreCursivefk" w:hAnsi="NTPreCursivefk"/>
                <w:sz w:val="28"/>
                <w:szCs w:val="28"/>
              </w:rPr>
              <w:t>Look for links and effects in time studied.</w:t>
            </w:r>
          </w:p>
          <w:p w14:paraId="40D382AB" w14:textId="77777777" w:rsidR="000C5D48" w:rsidRDefault="000C5D48" w:rsidP="005F424E">
            <w:pPr>
              <w:rPr>
                <w:rFonts w:ascii="NTPreCursivefk" w:hAnsi="NTPreCursivefk"/>
                <w:sz w:val="28"/>
                <w:szCs w:val="28"/>
              </w:rPr>
            </w:pPr>
            <w:r>
              <w:rPr>
                <w:rFonts w:ascii="NTPreCursivefk" w:hAnsi="NTPreCursivefk"/>
                <w:sz w:val="28"/>
                <w:szCs w:val="28"/>
              </w:rPr>
              <w:t>Offer a reasonable explanation for some events.</w:t>
            </w:r>
          </w:p>
          <w:p w14:paraId="0D48A175" w14:textId="77777777" w:rsidR="000C5D48" w:rsidRDefault="000C5D48" w:rsidP="005F424E">
            <w:pPr>
              <w:rPr>
                <w:rFonts w:ascii="NTPreCursivefk" w:hAnsi="NTPreCursivefk"/>
                <w:sz w:val="28"/>
                <w:szCs w:val="28"/>
              </w:rPr>
            </w:pPr>
            <w:r>
              <w:rPr>
                <w:rFonts w:ascii="NTPreCursivefk" w:hAnsi="NTPreCursivefk"/>
                <w:sz w:val="28"/>
                <w:szCs w:val="28"/>
              </w:rPr>
              <w:t>Develop a broad understanding of ancient civilisations.</w:t>
            </w:r>
          </w:p>
        </w:tc>
      </w:tr>
      <w:tr w:rsidR="000C5D48" w14:paraId="4FED151E" w14:textId="77777777" w:rsidTr="005F424E">
        <w:trPr>
          <w:trHeight w:val="356"/>
        </w:trPr>
        <w:tc>
          <w:tcPr>
            <w:tcW w:w="1472" w:type="dxa"/>
          </w:tcPr>
          <w:p w14:paraId="1D604C08" w14:textId="77777777" w:rsidR="000C5D48" w:rsidRDefault="000C5D48" w:rsidP="005F424E">
            <w:pPr>
              <w:rPr>
                <w:rFonts w:ascii="NTPreCursivefk" w:hAnsi="NTPreCursivefk"/>
                <w:sz w:val="28"/>
                <w:szCs w:val="28"/>
              </w:rPr>
            </w:pPr>
            <w:r>
              <w:rPr>
                <w:rFonts w:ascii="NTPreCursivefk" w:hAnsi="NTPreCursivefk"/>
                <w:sz w:val="28"/>
                <w:szCs w:val="28"/>
              </w:rPr>
              <w:t>Interpretations of History</w:t>
            </w:r>
          </w:p>
        </w:tc>
        <w:tc>
          <w:tcPr>
            <w:tcW w:w="20925" w:type="dxa"/>
            <w:gridSpan w:val="6"/>
          </w:tcPr>
          <w:p w14:paraId="12518D53" w14:textId="77777777" w:rsidR="000C5D48" w:rsidRDefault="000C5D48" w:rsidP="005F424E">
            <w:pPr>
              <w:rPr>
                <w:rFonts w:ascii="NTPreCursivefk" w:hAnsi="NTPreCursivefk"/>
                <w:sz w:val="28"/>
                <w:szCs w:val="28"/>
              </w:rPr>
            </w:pPr>
            <w:r>
              <w:rPr>
                <w:rFonts w:ascii="NTPreCursivefk" w:hAnsi="NTPreCursivefk"/>
                <w:sz w:val="28"/>
                <w:szCs w:val="28"/>
              </w:rPr>
              <w:t>Look at the evidence available.</w:t>
            </w:r>
          </w:p>
          <w:p w14:paraId="5DA76864" w14:textId="77777777" w:rsidR="000C5D48" w:rsidRDefault="000C5D48" w:rsidP="005F424E">
            <w:pPr>
              <w:rPr>
                <w:rFonts w:ascii="NTPreCursivefk" w:hAnsi="NTPreCursivefk"/>
                <w:sz w:val="28"/>
                <w:szCs w:val="28"/>
              </w:rPr>
            </w:pPr>
            <w:r>
              <w:rPr>
                <w:rFonts w:ascii="NTPreCursivefk" w:hAnsi="NTPreCursivefk"/>
                <w:sz w:val="28"/>
                <w:szCs w:val="28"/>
              </w:rPr>
              <w:t>Begin to evaluate the usefulness of different sources.</w:t>
            </w:r>
          </w:p>
          <w:p w14:paraId="7A5CA9DA" w14:textId="77777777" w:rsidR="000C5D48" w:rsidRDefault="000C5D48" w:rsidP="005F424E">
            <w:pPr>
              <w:rPr>
                <w:rFonts w:ascii="NTPreCursivefk" w:hAnsi="NTPreCursivefk"/>
                <w:sz w:val="28"/>
                <w:szCs w:val="28"/>
              </w:rPr>
            </w:pPr>
            <w:r>
              <w:rPr>
                <w:rFonts w:ascii="NTPreCursivefk" w:hAnsi="NTPreCursivefk"/>
                <w:sz w:val="28"/>
                <w:szCs w:val="28"/>
              </w:rPr>
              <w:t xml:space="preserve">Use of </w:t>
            </w:r>
            <w:proofErr w:type="gramStart"/>
            <w:r>
              <w:rPr>
                <w:rFonts w:ascii="NTPreCursivefk" w:hAnsi="NTPreCursivefk"/>
                <w:sz w:val="28"/>
                <w:szCs w:val="28"/>
              </w:rPr>
              <w:t>text books</w:t>
            </w:r>
            <w:proofErr w:type="gramEnd"/>
            <w:r>
              <w:rPr>
                <w:rFonts w:ascii="NTPreCursivefk" w:hAnsi="NTPreCursivefk"/>
                <w:sz w:val="28"/>
                <w:szCs w:val="28"/>
              </w:rPr>
              <w:t xml:space="preserve"> and historical knowledge.</w:t>
            </w:r>
          </w:p>
        </w:tc>
      </w:tr>
      <w:tr w:rsidR="000C5D48" w14:paraId="2D78BBA4" w14:textId="77777777" w:rsidTr="005F424E">
        <w:trPr>
          <w:trHeight w:val="356"/>
        </w:trPr>
        <w:tc>
          <w:tcPr>
            <w:tcW w:w="1472" w:type="dxa"/>
          </w:tcPr>
          <w:p w14:paraId="555002BA" w14:textId="77777777" w:rsidR="000C5D48" w:rsidRDefault="000C5D48" w:rsidP="005F424E">
            <w:pPr>
              <w:rPr>
                <w:rFonts w:ascii="NTPreCursivefk" w:hAnsi="NTPreCursivefk"/>
                <w:sz w:val="28"/>
                <w:szCs w:val="28"/>
              </w:rPr>
            </w:pPr>
            <w:r>
              <w:rPr>
                <w:rFonts w:ascii="NTPreCursivefk" w:hAnsi="NTPreCursivefk"/>
                <w:sz w:val="28"/>
                <w:szCs w:val="28"/>
              </w:rPr>
              <w:t>Historical Enquiry</w:t>
            </w:r>
          </w:p>
        </w:tc>
        <w:tc>
          <w:tcPr>
            <w:tcW w:w="20925" w:type="dxa"/>
            <w:gridSpan w:val="6"/>
          </w:tcPr>
          <w:p w14:paraId="798589CF" w14:textId="77777777" w:rsidR="000C5D48" w:rsidRDefault="000C5D48" w:rsidP="005F424E">
            <w:pPr>
              <w:rPr>
                <w:rFonts w:ascii="NTPreCursivefk" w:hAnsi="NTPreCursivefk"/>
                <w:sz w:val="28"/>
                <w:szCs w:val="28"/>
              </w:rPr>
            </w:pPr>
            <w:r>
              <w:rPr>
                <w:rFonts w:ascii="NTPreCursivefk" w:hAnsi="NTPreCursivefk"/>
                <w:sz w:val="28"/>
                <w:szCs w:val="28"/>
              </w:rPr>
              <w:t>Use evidence to build up a picture of a past event.</w:t>
            </w:r>
          </w:p>
          <w:p w14:paraId="1304CE27" w14:textId="77777777" w:rsidR="000C5D48" w:rsidRDefault="000C5D48" w:rsidP="005F424E">
            <w:pPr>
              <w:rPr>
                <w:rFonts w:ascii="NTPreCursivefk" w:hAnsi="NTPreCursivefk"/>
                <w:sz w:val="28"/>
                <w:szCs w:val="28"/>
              </w:rPr>
            </w:pPr>
            <w:r>
              <w:rPr>
                <w:rFonts w:ascii="NTPreCursivefk" w:hAnsi="NTPreCursivefk"/>
                <w:sz w:val="28"/>
                <w:szCs w:val="28"/>
              </w:rPr>
              <w:t>Choose relevant material to present a picture of one aspect of life in time past.</w:t>
            </w:r>
          </w:p>
          <w:p w14:paraId="3A655CB3" w14:textId="77777777" w:rsidR="000C5D48" w:rsidRDefault="000C5D48" w:rsidP="005F424E">
            <w:pPr>
              <w:rPr>
                <w:rFonts w:ascii="NTPreCursivefk" w:hAnsi="NTPreCursivefk"/>
                <w:sz w:val="28"/>
                <w:szCs w:val="28"/>
              </w:rPr>
            </w:pPr>
            <w:r>
              <w:rPr>
                <w:rFonts w:ascii="NTPreCursivefk" w:hAnsi="NTPreCursivefk"/>
                <w:sz w:val="28"/>
                <w:szCs w:val="28"/>
              </w:rPr>
              <w:t>Ask a variety of questions.</w:t>
            </w:r>
          </w:p>
          <w:p w14:paraId="5DA21126" w14:textId="77777777" w:rsidR="000C5D48" w:rsidRDefault="000C5D48" w:rsidP="005F424E">
            <w:pPr>
              <w:rPr>
                <w:rFonts w:ascii="NTPreCursivefk" w:hAnsi="NTPreCursivefk"/>
                <w:sz w:val="28"/>
                <w:szCs w:val="28"/>
              </w:rPr>
            </w:pPr>
            <w:r>
              <w:rPr>
                <w:rFonts w:ascii="NTPreCursivefk" w:hAnsi="NTPreCursivefk"/>
                <w:sz w:val="28"/>
                <w:szCs w:val="28"/>
              </w:rPr>
              <w:t>Use the library, e-learning for research.</w:t>
            </w:r>
          </w:p>
        </w:tc>
      </w:tr>
      <w:tr w:rsidR="000C5D48" w14:paraId="579D0668" w14:textId="77777777" w:rsidTr="005F424E">
        <w:trPr>
          <w:trHeight w:val="356"/>
        </w:trPr>
        <w:tc>
          <w:tcPr>
            <w:tcW w:w="1472" w:type="dxa"/>
          </w:tcPr>
          <w:p w14:paraId="0BC35E72" w14:textId="77777777" w:rsidR="000C5D48" w:rsidRDefault="000C5D48" w:rsidP="005F424E">
            <w:pPr>
              <w:rPr>
                <w:rFonts w:ascii="NTPreCursivefk" w:hAnsi="NTPreCursivefk"/>
                <w:sz w:val="28"/>
                <w:szCs w:val="28"/>
              </w:rPr>
            </w:pPr>
            <w:r>
              <w:rPr>
                <w:rFonts w:ascii="NTPreCursivefk" w:hAnsi="NTPreCursivefk"/>
                <w:sz w:val="28"/>
                <w:szCs w:val="28"/>
              </w:rPr>
              <w:t>Organisation and Communication</w:t>
            </w:r>
          </w:p>
        </w:tc>
        <w:tc>
          <w:tcPr>
            <w:tcW w:w="20925" w:type="dxa"/>
            <w:gridSpan w:val="6"/>
          </w:tcPr>
          <w:p w14:paraId="610AE30D" w14:textId="77777777" w:rsidR="000C5D48" w:rsidRDefault="000C5D48" w:rsidP="005F424E">
            <w:pPr>
              <w:rPr>
                <w:rFonts w:ascii="NTPreCursivefk" w:hAnsi="NTPreCursivefk"/>
                <w:sz w:val="28"/>
                <w:szCs w:val="28"/>
              </w:rPr>
            </w:pPr>
            <w:r>
              <w:rPr>
                <w:rFonts w:ascii="NTPreCursivefk" w:hAnsi="NTPreCursivefk"/>
                <w:sz w:val="28"/>
                <w:szCs w:val="28"/>
              </w:rPr>
              <w:t>Select data and organise it into a data file to answer historical questions.</w:t>
            </w:r>
          </w:p>
          <w:p w14:paraId="79B546EE" w14:textId="77777777" w:rsidR="000C5D48" w:rsidRDefault="000C5D48" w:rsidP="005F424E">
            <w:pPr>
              <w:rPr>
                <w:rFonts w:ascii="NTPreCursivefk" w:hAnsi="NTPreCursivefk"/>
                <w:sz w:val="28"/>
                <w:szCs w:val="28"/>
              </w:rPr>
            </w:pPr>
            <w:r>
              <w:rPr>
                <w:rFonts w:ascii="NTPreCursivefk" w:hAnsi="NTPreCursivefk"/>
                <w:sz w:val="28"/>
                <w:szCs w:val="28"/>
              </w:rPr>
              <w:t>Know the period in which the study is set.</w:t>
            </w:r>
          </w:p>
          <w:p w14:paraId="3A6F172A" w14:textId="77777777" w:rsidR="000C5D48" w:rsidRDefault="000C5D48" w:rsidP="005F424E">
            <w:pPr>
              <w:rPr>
                <w:rFonts w:ascii="NTPreCursivefk" w:hAnsi="NTPreCursivefk"/>
                <w:sz w:val="28"/>
                <w:szCs w:val="28"/>
              </w:rPr>
            </w:pPr>
            <w:r>
              <w:rPr>
                <w:rFonts w:ascii="NTPreCursivefk" w:hAnsi="NTPreCursivefk"/>
                <w:sz w:val="28"/>
                <w:szCs w:val="28"/>
              </w:rPr>
              <w:t>Display findings in a variety of ways.</w:t>
            </w:r>
          </w:p>
          <w:p w14:paraId="52D88617" w14:textId="77777777" w:rsidR="000C5D48" w:rsidRDefault="000C5D48" w:rsidP="005F424E">
            <w:pPr>
              <w:rPr>
                <w:rFonts w:ascii="NTPreCursivefk" w:hAnsi="NTPreCursivefk"/>
                <w:sz w:val="28"/>
                <w:szCs w:val="28"/>
              </w:rPr>
            </w:pPr>
            <w:r>
              <w:rPr>
                <w:rFonts w:ascii="NTPreCursivefk" w:hAnsi="NTPreCursivefk"/>
                <w:sz w:val="28"/>
                <w:szCs w:val="28"/>
              </w:rPr>
              <w:t>Work independently and in groups.</w:t>
            </w:r>
          </w:p>
        </w:tc>
      </w:tr>
      <w:tr w:rsidR="000C5D48" w:rsidRPr="00D31A39" w14:paraId="58823FA0" w14:textId="77777777" w:rsidTr="005F424E">
        <w:trPr>
          <w:trHeight w:val="356"/>
        </w:trPr>
        <w:tc>
          <w:tcPr>
            <w:tcW w:w="1472" w:type="dxa"/>
          </w:tcPr>
          <w:p w14:paraId="3E0BACC2" w14:textId="77777777" w:rsidR="000C5D48" w:rsidRDefault="000C5D48" w:rsidP="005F424E">
            <w:pPr>
              <w:rPr>
                <w:rFonts w:ascii="NTPreCursivefk" w:hAnsi="NTPreCursivefk"/>
                <w:sz w:val="28"/>
                <w:szCs w:val="28"/>
              </w:rPr>
            </w:pPr>
            <w:r>
              <w:rPr>
                <w:rFonts w:ascii="NTPreCursivefk" w:hAnsi="NTPreCursivefk"/>
                <w:sz w:val="28"/>
                <w:szCs w:val="28"/>
              </w:rPr>
              <w:t>History Vocabulary</w:t>
            </w:r>
          </w:p>
        </w:tc>
        <w:tc>
          <w:tcPr>
            <w:tcW w:w="20925" w:type="dxa"/>
            <w:gridSpan w:val="6"/>
          </w:tcPr>
          <w:p w14:paraId="60EF544F" w14:textId="77777777" w:rsidR="000C5D48" w:rsidRPr="00D31A39" w:rsidRDefault="000C5D48" w:rsidP="005F424E">
            <w:pPr>
              <w:rPr>
                <w:rFonts w:ascii="NTPreCursivefk" w:hAnsi="NTPreCursivefk"/>
                <w:sz w:val="28"/>
                <w:szCs w:val="28"/>
              </w:rPr>
            </w:pPr>
            <w:r w:rsidRPr="00D31A39">
              <w:rPr>
                <w:rFonts w:ascii="NTPreCursivefk" w:hAnsi="NTPreCursivefk"/>
                <w:sz w:val="28"/>
                <w:szCs w:val="28"/>
              </w:rPr>
              <w:t xml:space="preserve">AD, Agriculture, Ancient civilisation, Archaeology, Artefacts, Causation, Century, </w:t>
            </w:r>
            <w:r w:rsidRPr="00D31A39">
              <w:rPr>
                <w:rFonts w:ascii="NTPreCursivefk" w:hAnsi="NTPreCursivefk"/>
                <w:b/>
                <w:bCs/>
                <w:sz w:val="28"/>
                <w:szCs w:val="28"/>
              </w:rPr>
              <w:t xml:space="preserve">Colony, </w:t>
            </w:r>
            <w:r w:rsidRPr="00D31A39">
              <w:rPr>
                <w:rFonts w:ascii="NTPreCursivefk" w:hAnsi="NTPreCursivefk"/>
                <w:sz w:val="28"/>
                <w:szCs w:val="28"/>
              </w:rPr>
              <w:t>Chronology, Conquest, Continuity, Decade, Democracy, Interpretation, Invasion, Primary evidence, Secondary evidence, Settler and Significance.</w:t>
            </w:r>
          </w:p>
        </w:tc>
      </w:tr>
      <w:tr w:rsidR="000C5D48" w:rsidRPr="00C13BED" w14:paraId="61013BF9" w14:textId="77777777" w:rsidTr="005F424E">
        <w:trPr>
          <w:trHeight w:val="356"/>
        </w:trPr>
        <w:tc>
          <w:tcPr>
            <w:tcW w:w="1472" w:type="dxa"/>
          </w:tcPr>
          <w:p w14:paraId="17CFD0AB" w14:textId="77777777" w:rsidR="000C5D48" w:rsidRDefault="000C5D48" w:rsidP="005F424E">
            <w:pPr>
              <w:rPr>
                <w:rFonts w:ascii="NTPreCursivefk" w:hAnsi="NTPreCursivefk"/>
                <w:sz w:val="28"/>
                <w:szCs w:val="28"/>
              </w:rPr>
            </w:pPr>
            <w:r>
              <w:rPr>
                <w:rFonts w:ascii="NTPreCursivefk" w:hAnsi="NTPreCursivefk"/>
                <w:sz w:val="28"/>
                <w:szCs w:val="28"/>
              </w:rPr>
              <w:t>Locational knowledge</w:t>
            </w:r>
          </w:p>
        </w:tc>
        <w:tc>
          <w:tcPr>
            <w:tcW w:w="20925" w:type="dxa"/>
            <w:gridSpan w:val="6"/>
          </w:tcPr>
          <w:p w14:paraId="1A84E70C" w14:textId="77777777" w:rsidR="000C5D48" w:rsidRPr="00C13BED" w:rsidRDefault="000C5D48" w:rsidP="000C5D48">
            <w:pPr>
              <w:pStyle w:val="NoSpacing"/>
              <w:numPr>
                <w:ilvl w:val="0"/>
                <w:numId w:val="6"/>
              </w:numPr>
              <w:rPr>
                <w:rFonts w:ascii="NTPreCursivefk" w:hAnsi="NTPreCursivefk"/>
                <w:sz w:val="28"/>
                <w:szCs w:val="28"/>
              </w:rPr>
            </w:pPr>
            <w:r w:rsidRPr="00C13BED">
              <w:rPr>
                <w:rFonts w:ascii="NTPreCursivefk" w:hAnsi="NTPreCursivefk"/>
                <w:sz w:val="28"/>
                <w:szCs w:val="28"/>
              </w:rPr>
              <w:t>Locate the world’s countries, using maps to focus on Europe (including the location of Russia) concentrating on their environmental regions, key physical and human characteristics, countries, and major</w:t>
            </w:r>
            <w:r w:rsidRPr="00C13BED">
              <w:rPr>
                <w:rFonts w:ascii="NTPreCursivefk" w:hAnsi="NTPreCursivefk"/>
                <w:spacing w:val="6"/>
                <w:sz w:val="28"/>
                <w:szCs w:val="28"/>
              </w:rPr>
              <w:t xml:space="preserve"> </w:t>
            </w:r>
            <w:r w:rsidRPr="00C13BED">
              <w:rPr>
                <w:rFonts w:ascii="NTPreCursivefk" w:hAnsi="NTPreCursivefk"/>
                <w:sz w:val="28"/>
                <w:szCs w:val="28"/>
              </w:rPr>
              <w:t>cities.</w:t>
            </w:r>
          </w:p>
          <w:p w14:paraId="77A0704D" w14:textId="77777777" w:rsidR="000C5D48" w:rsidRPr="00C13BED" w:rsidRDefault="000C5D48" w:rsidP="000C5D48">
            <w:pPr>
              <w:pStyle w:val="NoSpacing"/>
              <w:numPr>
                <w:ilvl w:val="0"/>
                <w:numId w:val="6"/>
              </w:numPr>
              <w:rPr>
                <w:rFonts w:ascii="NTPreCursivefk" w:hAnsi="NTPreCursivefk"/>
                <w:sz w:val="28"/>
                <w:szCs w:val="28"/>
              </w:rPr>
            </w:pPr>
            <w:r w:rsidRPr="00C13BED">
              <w:rPr>
                <w:rFonts w:ascii="NTPreCursivefk" w:hAnsi="NTPreCursivefk"/>
                <w:sz w:val="28"/>
                <w:szCs w:val="28"/>
              </w:rPr>
              <w:t xml:space="preserve">Identify the position and significance of latitude, longitude, Equator, </w:t>
            </w:r>
            <w:r w:rsidRPr="00C13BED">
              <w:rPr>
                <w:rFonts w:ascii="NTPreCursivefk" w:hAnsi="NTPreCursivefk"/>
                <w:spacing w:val="2"/>
                <w:sz w:val="28"/>
                <w:szCs w:val="28"/>
              </w:rPr>
              <w:t xml:space="preserve">Northern </w:t>
            </w:r>
            <w:r w:rsidRPr="00C13BED">
              <w:rPr>
                <w:rFonts w:ascii="NTPreCursivefk" w:hAnsi="NTPreCursivefk"/>
                <w:sz w:val="28"/>
                <w:szCs w:val="28"/>
              </w:rPr>
              <w:t>Hemisphere, Southern Hemisphere, the Tropics of Cancer and Capricorn.</w:t>
            </w:r>
          </w:p>
        </w:tc>
      </w:tr>
      <w:tr w:rsidR="000C5D48" w:rsidRPr="00C13BED" w14:paraId="7D2B753C" w14:textId="77777777" w:rsidTr="005F424E">
        <w:trPr>
          <w:trHeight w:val="356"/>
        </w:trPr>
        <w:tc>
          <w:tcPr>
            <w:tcW w:w="1472" w:type="dxa"/>
          </w:tcPr>
          <w:p w14:paraId="07669EFF" w14:textId="77777777" w:rsidR="000C5D48" w:rsidRDefault="000C5D48" w:rsidP="005F424E">
            <w:pPr>
              <w:rPr>
                <w:rFonts w:ascii="NTPreCursivefk" w:hAnsi="NTPreCursivefk"/>
                <w:sz w:val="28"/>
                <w:szCs w:val="28"/>
              </w:rPr>
            </w:pPr>
            <w:r>
              <w:rPr>
                <w:rFonts w:ascii="NTPreCursivefk" w:hAnsi="NTPreCursivefk"/>
                <w:sz w:val="28"/>
                <w:szCs w:val="28"/>
              </w:rPr>
              <w:t>Place Knowledge</w:t>
            </w:r>
          </w:p>
        </w:tc>
        <w:tc>
          <w:tcPr>
            <w:tcW w:w="20925" w:type="dxa"/>
            <w:gridSpan w:val="6"/>
          </w:tcPr>
          <w:p w14:paraId="06EE4075" w14:textId="77777777" w:rsidR="000C5D48" w:rsidRPr="00C13BED" w:rsidRDefault="000C5D48" w:rsidP="005F424E">
            <w:pPr>
              <w:rPr>
                <w:rFonts w:ascii="NTPreCursivefk" w:hAnsi="NTPreCursivefk"/>
                <w:sz w:val="28"/>
                <w:szCs w:val="28"/>
              </w:rPr>
            </w:pPr>
            <w:r w:rsidRPr="00C13BED">
              <w:rPr>
                <w:rFonts w:ascii="NTPreCursivefk" w:hAnsi="NTPreCursivefk"/>
                <w:color w:val="292526"/>
                <w:sz w:val="28"/>
                <w:szCs w:val="28"/>
              </w:rPr>
              <w:t xml:space="preserve">Understand geographical similarities and differences through the study of human and physical geography of a region of the United </w:t>
            </w:r>
            <w:r w:rsidRPr="00C13BED">
              <w:rPr>
                <w:rFonts w:ascii="NTPreCursivefk" w:hAnsi="NTPreCursivefk"/>
                <w:color w:val="292526"/>
                <w:spacing w:val="2"/>
                <w:sz w:val="28"/>
                <w:szCs w:val="28"/>
              </w:rPr>
              <w:t xml:space="preserve">Kingdom and </w:t>
            </w:r>
            <w:r w:rsidRPr="00C13BED">
              <w:rPr>
                <w:rFonts w:ascii="NTPreCursivefk" w:hAnsi="NTPreCursivefk"/>
                <w:color w:val="292526"/>
                <w:sz w:val="28"/>
                <w:szCs w:val="28"/>
              </w:rPr>
              <w:t>a region in a European country.</w:t>
            </w:r>
          </w:p>
        </w:tc>
      </w:tr>
      <w:tr w:rsidR="000C5D48" w:rsidRPr="00C13BED" w14:paraId="39508ACC" w14:textId="77777777" w:rsidTr="005F424E">
        <w:trPr>
          <w:trHeight w:val="356"/>
        </w:trPr>
        <w:tc>
          <w:tcPr>
            <w:tcW w:w="1472" w:type="dxa"/>
          </w:tcPr>
          <w:p w14:paraId="073D6980" w14:textId="77777777" w:rsidR="000C5D48" w:rsidRDefault="000C5D48" w:rsidP="005F424E">
            <w:pPr>
              <w:rPr>
                <w:rFonts w:ascii="NTPreCursivefk" w:hAnsi="NTPreCursivefk"/>
                <w:sz w:val="28"/>
                <w:szCs w:val="28"/>
              </w:rPr>
            </w:pPr>
            <w:r>
              <w:rPr>
                <w:rFonts w:ascii="NTPreCursivefk" w:hAnsi="NTPreCursivefk"/>
                <w:sz w:val="28"/>
                <w:szCs w:val="28"/>
              </w:rPr>
              <w:t>Human and physical geography</w:t>
            </w:r>
          </w:p>
        </w:tc>
        <w:tc>
          <w:tcPr>
            <w:tcW w:w="20925" w:type="dxa"/>
            <w:gridSpan w:val="6"/>
          </w:tcPr>
          <w:p w14:paraId="5A04F9C9" w14:textId="77777777" w:rsidR="000C5D48" w:rsidRPr="00C13BED" w:rsidRDefault="000C5D48" w:rsidP="005F424E">
            <w:pPr>
              <w:pStyle w:val="NoSpacing"/>
              <w:rPr>
                <w:rFonts w:ascii="NTPreCursivefk" w:hAnsi="NTPreCursivefk"/>
                <w:sz w:val="28"/>
                <w:szCs w:val="28"/>
              </w:rPr>
            </w:pPr>
            <w:r w:rsidRPr="00C13BED">
              <w:rPr>
                <w:rFonts w:ascii="NTPreCursivefk" w:hAnsi="NTPreCursivefk"/>
                <w:color w:val="292526"/>
                <w:sz w:val="28"/>
                <w:szCs w:val="28"/>
              </w:rPr>
              <w:t>Describe and understand key aspects</w:t>
            </w:r>
            <w:r w:rsidRPr="00C13BED">
              <w:rPr>
                <w:rFonts w:ascii="NTPreCursivefk" w:hAnsi="NTPreCursivefk"/>
                <w:color w:val="292526"/>
                <w:spacing w:val="2"/>
                <w:sz w:val="28"/>
                <w:szCs w:val="28"/>
              </w:rPr>
              <w:t xml:space="preserve"> </w:t>
            </w:r>
            <w:r w:rsidRPr="00C13BED">
              <w:rPr>
                <w:rFonts w:ascii="NTPreCursivefk" w:hAnsi="NTPreCursivefk"/>
                <w:color w:val="292526"/>
                <w:sz w:val="28"/>
                <w:szCs w:val="28"/>
              </w:rPr>
              <w:t>of:</w:t>
            </w:r>
          </w:p>
          <w:p w14:paraId="0BEF8D42" w14:textId="77777777" w:rsidR="000C5D48" w:rsidRPr="00C13BED" w:rsidRDefault="000C5D48" w:rsidP="000C5D48">
            <w:pPr>
              <w:pStyle w:val="NoSpacing"/>
              <w:numPr>
                <w:ilvl w:val="0"/>
                <w:numId w:val="9"/>
              </w:numPr>
              <w:rPr>
                <w:rFonts w:ascii="NTPreCursivefk" w:hAnsi="NTPreCursivefk"/>
                <w:sz w:val="28"/>
                <w:szCs w:val="28"/>
              </w:rPr>
            </w:pPr>
            <w:r w:rsidRPr="00C13BED">
              <w:rPr>
                <w:rFonts w:ascii="NTPreCursivefk" w:hAnsi="NTPreCursivefk"/>
                <w:color w:val="292526"/>
                <w:sz w:val="28"/>
                <w:szCs w:val="28"/>
              </w:rPr>
              <w:t xml:space="preserve">Physical geography, including climate zones, rivers, mountains, volcanoes, </w:t>
            </w:r>
            <w:proofErr w:type="gramStart"/>
            <w:r w:rsidRPr="00C13BED">
              <w:rPr>
                <w:rFonts w:ascii="NTPreCursivefk" w:hAnsi="NTPreCursivefk"/>
                <w:color w:val="292526"/>
                <w:sz w:val="28"/>
                <w:szCs w:val="28"/>
              </w:rPr>
              <w:t>earthquakes</w:t>
            </w:r>
            <w:proofErr w:type="gramEnd"/>
            <w:r w:rsidRPr="00C13BED">
              <w:rPr>
                <w:rFonts w:ascii="NTPreCursivefk" w:hAnsi="NTPreCursivefk"/>
                <w:color w:val="292526"/>
                <w:sz w:val="28"/>
                <w:szCs w:val="28"/>
              </w:rPr>
              <w:t xml:space="preserve"> and the water cycle.</w:t>
            </w:r>
          </w:p>
          <w:p w14:paraId="000ACC69" w14:textId="77777777" w:rsidR="000C5D48" w:rsidRPr="00C13BED" w:rsidRDefault="000C5D48" w:rsidP="000C5D48">
            <w:pPr>
              <w:pStyle w:val="NoSpacing"/>
              <w:numPr>
                <w:ilvl w:val="0"/>
                <w:numId w:val="9"/>
              </w:numPr>
              <w:rPr>
                <w:rFonts w:ascii="NTPreCursivefk" w:hAnsi="NTPreCursivefk"/>
                <w:sz w:val="28"/>
                <w:szCs w:val="28"/>
              </w:rPr>
            </w:pPr>
            <w:r w:rsidRPr="00C13BED">
              <w:rPr>
                <w:rFonts w:ascii="NTPreCursivefk" w:hAnsi="NTPreCursivefk"/>
                <w:color w:val="292526"/>
                <w:sz w:val="28"/>
                <w:szCs w:val="28"/>
              </w:rPr>
              <w:t>Human geography, including types of settlement and land use and economic activity.</w:t>
            </w:r>
          </w:p>
        </w:tc>
      </w:tr>
      <w:tr w:rsidR="000C5D48" w:rsidRPr="00C13BED" w14:paraId="14642024" w14:textId="77777777" w:rsidTr="005F424E">
        <w:trPr>
          <w:trHeight w:val="356"/>
        </w:trPr>
        <w:tc>
          <w:tcPr>
            <w:tcW w:w="1472" w:type="dxa"/>
          </w:tcPr>
          <w:p w14:paraId="61E985DB" w14:textId="77777777" w:rsidR="000C5D48" w:rsidRPr="00F040A4" w:rsidRDefault="000C5D48" w:rsidP="005F424E">
            <w:pPr>
              <w:rPr>
                <w:rFonts w:ascii="NTPreCursivefk" w:hAnsi="NTPreCursivefk"/>
                <w:sz w:val="28"/>
                <w:szCs w:val="28"/>
              </w:rPr>
            </w:pPr>
            <w:r w:rsidRPr="00F040A4">
              <w:rPr>
                <w:rFonts w:ascii="NTPreCursivefk" w:hAnsi="NTPreCursivefk"/>
                <w:sz w:val="28"/>
                <w:szCs w:val="28"/>
              </w:rPr>
              <w:t>Geographical skills and field work</w:t>
            </w:r>
          </w:p>
        </w:tc>
        <w:tc>
          <w:tcPr>
            <w:tcW w:w="20925" w:type="dxa"/>
            <w:gridSpan w:val="6"/>
          </w:tcPr>
          <w:p w14:paraId="56C1108D" w14:textId="77777777" w:rsidR="000C5D48" w:rsidRPr="00C13BED" w:rsidRDefault="000C5D48" w:rsidP="000C5D48">
            <w:pPr>
              <w:pStyle w:val="NoSpacing"/>
              <w:numPr>
                <w:ilvl w:val="0"/>
                <w:numId w:val="10"/>
              </w:numPr>
              <w:ind w:left="360"/>
              <w:rPr>
                <w:rFonts w:ascii="NTPreCursivefk" w:hAnsi="NTPreCursivefk"/>
                <w:sz w:val="28"/>
                <w:szCs w:val="28"/>
              </w:rPr>
            </w:pPr>
            <w:r w:rsidRPr="00C13BED">
              <w:rPr>
                <w:rFonts w:ascii="NTPreCursivefk" w:hAnsi="NTPreCursivefk"/>
                <w:color w:val="292526"/>
                <w:sz w:val="28"/>
                <w:szCs w:val="28"/>
              </w:rPr>
              <w:t xml:space="preserve">Use maps, atlases, </w:t>
            </w:r>
            <w:proofErr w:type="gramStart"/>
            <w:r w:rsidRPr="00C13BED">
              <w:rPr>
                <w:rFonts w:ascii="NTPreCursivefk" w:hAnsi="NTPreCursivefk"/>
                <w:color w:val="292526"/>
                <w:sz w:val="28"/>
                <w:szCs w:val="28"/>
              </w:rPr>
              <w:t>globes</w:t>
            </w:r>
            <w:proofErr w:type="gramEnd"/>
            <w:r w:rsidRPr="00C13BED">
              <w:rPr>
                <w:rFonts w:ascii="NTPreCursivefk" w:hAnsi="NTPreCursivefk"/>
                <w:color w:val="292526"/>
                <w:sz w:val="28"/>
                <w:szCs w:val="28"/>
              </w:rPr>
              <w:t xml:space="preserve"> and digital/computer mapping to locate countries and describe features</w:t>
            </w:r>
            <w:r w:rsidRPr="00C13BED">
              <w:rPr>
                <w:rFonts w:ascii="NTPreCursivefk" w:hAnsi="NTPreCursivefk"/>
                <w:color w:val="292526"/>
                <w:spacing w:val="-1"/>
                <w:sz w:val="28"/>
                <w:szCs w:val="28"/>
              </w:rPr>
              <w:t xml:space="preserve"> </w:t>
            </w:r>
            <w:r w:rsidRPr="00C13BED">
              <w:rPr>
                <w:rFonts w:ascii="NTPreCursivefk" w:hAnsi="NTPreCursivefk"/>
                <w:color w:val="292526"/>
                <w:sz w:val="28"/>
                <w:szCs w:val="28"/>
              </w:rPr>
              <w:t>studied.</w:t>
            </w:r>
          </w:p>
          <w:p w14:paraId="47A4E3F0" w14:textId="77777777" w:rsidR="000C5D48" w:rsidRPr="00C13BED" w:rsidRDefault="000C5D48" w:rsidP="000C5D48">
            <w:pPr>
              <w:pStyle w:val="NoSpacing"/>
              <w:numPr>
                <w:ilvl w:val="0"/>
                <w:numId w:val="10"/>
              </w:numPr>
              <w:ind w:left="360"/>
              <w:rPr>
                <w:rFonts w:ascii="NTPreCursivefk" w:hAnsi="NTPreCursivefk"/>
                <w:sz w:val="28"/>
                <w:szCs w:val="28"/>
              </w:rPr>
            </w:pPr>
            <w:r w:rsidRPr="00C13BED">
              <w:rPr>
                <w:rFonts w:ascii="NTPreCursivefk" w:hAnsi="NTPreCursivefk"/>
                <w:color w:val="292526"/>
                <w:sz w:val="28"/>
                <w:szCs w:val="28"/>
              </w:rPr>
              <w:t xml:space="preserve">Use the four points of a compass and four figure grid references, </w:t>
            </w:r>
            <w:proofErr w:type="gramStart"/>
            <w:r w:rsidRPr="00C13BED">
              <w:rPr>
                <w:rFonts w:ascii="NTPreCursivefk" w:hAnsi="NTPreCursivefk"/>
                <w:color w:val="292526"/>
                <w:sz w:val="28"/>
                <w:szCs w:val="28"/>
              </w:rPr>
              <w:t>symbols</w:t>
            </w:r>
            <w:proofErr w:type="gramEnd"/>
            <w:r w:rsidRPr="00C13BED">
              <w:rPr>
                <w:rFonts w:ascii="NTPreCursivefk" w:hAnsi="NTPreCursivefk"/>
                <w:color w:val="292526"/>
                <w:sz w:val="28"/>
                <w:szCs w:val="28"/>
              </w:rPr>
              <w:t xml:space="preserve"> and key (including the use of Ordnance Survey maps) to build their knowledge of the United Kingdom and the wider</w:t>
            </w:r>
            <w:r w:rsidRPr="00C13BED">
              <w:rPr>
                <w:rFonts w:ascii="NTPreCursivefk" w:hAnsi="NTPreCursivefk"/>
                <w:color w:val="292526"/>
                <w:spacing w:val="-1"/>
                <w:sz w:val="28"/>
                <w:szCs w:val="28"/>
              </w:rPr>
              <w:t xml:space="preserve"> </w:t>
            </w:r>
            <w:r w:rsidRPr="00C13BED">
              <w:rPr>
                <w:rFonts w:ascii="NTPreCursivefk" w:hAnsi="NTPreCursivefk"/>
                <w:color w:val="292526"/>
                <w:sz w:val="28"/>
                <w:szCs w:val="28"/>
              </w:rPr>
              <w:t>world.</w:t>
            </w:r>
          </w:p>
          <w:p w14:paraId="1BC94B8D" w14:textId="77777777" w:rsidR="000C5D48" w:rsidRPr="00C13BED" w:rsidRDefault="000C5D48" w:rsidP="000C5D48">
            <w:pPr>
              <w:pStyle w:val="NoSpacing"/>
              <w:numPr>
                <w:ilvl w:val="0"/>
                <w:numId w:val="10"/>
              </w:numPr>
              <w:ind w:left="360"/>
              <w:rPr>
                <w:rFonts w:ascii="NTPreCursivefk" w:hAnsi="NTPreCursivefk"/>
                <w:sz w:val="28"/>
                <w:szCs w:val="28"/>
              </w:rPr>
            </w:pPr>
            <w:r w:rsidRPr="00C13BED">
              <w:rPr>
                <w:rFonts w:ascii="NTPreCursivefk" w:hAnsi="NTPreCursivefk"/>
                <w:color w:val="292526"/>
                <w:sz w:val="28"/>
                <w:szCs w:val="28"/>
              </w:rPr>
              <w:t>Use fieldwork to observe, measure, record and present the human and physical features   in the local area using a range of methods, including sketch maps, plans and graphs, and digital technologies.</w:t>
            </w:r>
          </w:p>
        </w:tc>
      </w:tr>
      <w:tr w:rsidR="000C5D48" w14:paraId="6E21103C" w14:textId="77777777" w:rsidTr="005F424E">
        <w:trPr>
          <w:trHeight w:val="356"/>
        </w:trPr>
        <w:tc>
          <w:tcPr>
            <w:tcW w:w="1472" w:type="dxa"/>
          </w:tcPr>
          <w:p w14:paraId="6031B63B" w14:textId="77777777" w:rsidR="000C5D48" w:rsidRDefault="000C5D48" w:rsidP="005F424E">
            <w:pPr>
              <w:rPr>
                <w:rFonts w:ascii="NTPreCursivefk" w:hAnsi="NTPreCursivefk"/>
                <w:sz w:val="28"/>
                <w:szCs w:val="28"/>
              </w:rPr>
            </w:pPr>
            <w:r>
              <w:rPr>
                <w:rFonts w:ascii="NTPreCursivefk" w:hAnsi="NTPreCursivefk"/>
                <w:sz w:val="28"/>
                <w:szCs w:val="28"/>
              </w:rPr>
              <w:t xml:space="preserve">Geography Vocabulary </w:t>
            </w:r>
          </w:p>
        </w:tc>
        <w:tc>
          <w:tcPr>
            <w:tcW w:w="20925" w:type="dxa"/>
            <w:gridSpan w:val="6"/>
          </w:tcPr>
          <w:p w14:paraId="6E28D544" w14:textId="77777777" w:rsidR="000C5D48" w:rsidRDefault="000C5D48" w:rsidP="005F424E">
            <w:pPr>
              <w:rPr>
                <w:rFonts w:ascii="NTPreCursivefk" w:hAnsi="NTPreCursivefk"/>
                <w:sz w:val="28"/>
                <w:szCs w:val="28"/>
              </w:rPr>
            </w:pPr>
            <w:r w:rsidRPr="00647CE9">
              <w:rPr>
                <w:rFonts w:ascii="NTPreCursivefk" w:hAnsi="NTPreCursivefk"/>
                <w:sz w:val="28"/>
                <w:szCs w:val="28"/>
              </w:rPr>
              <w:t>Aftershock</w:t>
            </w:r>
            <w:r>
              <w:rPr>
                <w:rFonts w:ascii="NTPreCursivefk" w:hAnsi="NTPreCursivefk"/>
                <w:sz w:val="28"/>
                <w:szCs w:val="28"/>
              </w:rPr>
              <w:t>,</w:t>
            </w:r>
            <w:r w:rsidRPr="00647CE9">
              <w:rPr>
                <w:rFonts w:ascii="NTPreCursivefk" w:hAnsi="NTPreCursivefk"/>
                <w:sz w:val="28"/>
                <w:szCs w:val="28"/>
              </w:rPr>
              <w:t xml:space="preserve"> Deposition</w:t>
            </w:r>
            <w:r>
              <w:rPr>
                <w:rFonts w:ascii="NTPreCursivefk" w:hAnsi="NTPreCursivefk"/>
                <w:sz w:val="28"/>
                <w:szCs w:val="28"/>
              </w:rPr>
              <w:t>,</w:t>
            </w:r>
            <w:r w:rsidRPr="00647CE9">
              <w:rPr>
                <w:rFonts w:ascii="NTPreCursivefk" w:hAnsi="NTPreCursivefk"/>
                <w:sz w:val="28"/>
                <w:szCs w:val="28"/>
              </w:rPr>
              <w:t xml:space="preserve"> Earthquake</w:t>
            </w:r>
            <w:r>
              <w:rPr>
                <w:rFonts w:ascii="NTPreCursivefk" w:hAnsi="NTPreCursivefk"/>
                <w:sz w:val="28"/>
                <w:szCs w:val="28"/>
              </w:rPr>
              <w:t>,</w:t>
            </w:r>
            <w:r w:rsidRPr="00647CE9">
              <w:rPr>
                <w:rFonts w:ascii="NTPreCursivefk" w:hAnsi="NTPreCursivefk"/>
                <w:sz w:val="28"/>
                <w:szCs w:val="28"/>
              </w:rPr>
              <w:t xml:space="preserve"> Epicentre</w:t>
            </w:r>
            <w:r>
              <w:rPr>
                <w:rFonts w:ascii="NTPreCursivefk" w:hAnsi="NTPreCursivefk"/>
                <w:sz w:val="28"/>
                <w:szCs w:val="28"/>
              </w:rPr>
              <w:t xml:space="preserve">, </w:t>
            </w:r>
            <w:r w:rsidRPr="00647CE9">
              <w:rPr>
                <w:rFonts w:ascii="NTPreCursivefk" w:hAnsi="NTPreCursivefk"/>
                <w:sz w:val="28"/>
                <w:szCs w:val="28"/>
              </w:rPr>
              <w:t>Erosion</w:t>
            </w:r>
            <w:r>
              <w:rPr>
                <w:rFonts w:ascii="NTPreCursivefk" w:hAnsi="NTPreCursivefk"/>
                <w:sz w:val="28"/>
                <w:szCs w:val="28"/>
              </w:rPr>
              <w:t>,</w:t>
            </w:r>
            <w:r w:rsidRPr="00647CE9">
              <w:rPr>
                <w:rFonts w:ascii="NTPreCursivefk" w:hAnsi="NTPreCursivefk"/>
                <w:sz w:val="28"/>
                <w:szCs w:val="28"/>
              </w:rPr>
              <w:t xml:space="preserve"> Flood plain</w:t>
            </w:r>
            <w:r>
              <w:rPr>
                <w:rFonts w:ascii="NTPreCursivefk" w:hAnsi="NTPreCursivefk"/>
                <w:sz w:val="28"/>
                <w:szCs w:val="28"/>
              </w:rPr>
              <w:t>,</w:t>
            </w:r>
            <w:r w:rsidRPr="00647CE9">
              <w:rPr>
                <w:rFonts w:ascii="NTPreCursivefk" w:hAnsi="NTPreCursivefk"/>
                <w:sz w:val="28"/>
                <w:szCs w:val="28"/>
              </w:rPr>
              <w:t xml:space="preserve"> Headland</w:t>
            </w:r>
            <w:r>
              <w:rPr>
                <w:rFonts w:ascii="NTPreCursivefk" w:hAnsi="NTPreCursivefk"/>
                <w:sz w:val="28"/>
                <w:szCs w:val="28"/>
              </w:rPr>
              <w:t>,</w:t>
            </w:r>
            <w:r w:rsidRPr="00647CE9">
              <w:rPr>
                <w:rFonts w:ascii="NTPreCursivefk" w:hAnsi="NTPreCursivefk"/>
                <w:sz w:val="28"/>
                <w:szCs w:val="28"/>
              </w:rPr>
              <w:t xml:space="preserve"> Lava</w:t>
            </w:r>
            <w:r>
              <w:rPr>
                <w:rFonts w:ascii="NTPreCursivefk" w:hAnsi="NTPreCursivefk"/>
                <w:sz w:val="28"/>
                <w:szCs w:val="28"/>
              </w:rPr>
              <w:t>,</w:t>
            </w:r>
            <w:r w:rsidRPr="00647CE9">
              <w:rPr>
                <w:rFonts w:ascii="NTPreCursivefk" w:hAnsi="NTPreCursivefk"/>
                <w:sz w:val="28"/>
                <w:szCs w:val="28"/>
              </w:rPr>
              <w:t xml:space="preserve"> Magma</w:t>
            </w:r>
            <w:r>
              <w:rPr>
                <w:rFonts w:ascii="NTPreCursivefk" w:hAnsi="NTPreCursivefk"/>
                <w:sz w:val="28"/>
                <w:szCs w:val="28"/>
              </w:rPr>
              <w:t>,</w:t>
            </w:r>
            <w:r w:rsidRPr="00647CE9">
              <w:rPr>
                <w:rFonts w:ascii="NTPreCursivefk" w:hAnsi="NTPreCursivefk"/>
                <w:sz w:val="28"/>
                <w:szCs w:val="28"/>
              </w:rPr>
              <w:t xml:space="preserve"> Meander</w:t>
            </w:r>
            <w:r>
              <w:rPr>
                <w:rFonts w:ascii="NTPreCursivefk" w:hAnsi="NTPreCursivefk"/>
                <w:sz w:val="28"/>
                <w:szCs w:val="28"/>
              </w:rPr>
              <w:t>,</w:t>
            </w:r>
            <w:r w:rsidRPr="00647CE9">
              <w:rPr>
                <w:rFonts w:ascii="NTPreCursivefk" w:hAnsi="NTPreCursivefk"/>
                <w:sz w:val="28"/>
                <w:szCs w:val="28"/>
              </w:rPr>
              <w:t xml:space="preserve"> Seismometer</w:t>
            </w:r>
            <w:r>
              <w:rPr>
                <w:rFonts w:ascii="NTPreCursivefk" w:hAnsi="NTPreCursivefk"/>
                <w:sz w:val="28"/>
                <w:szCs w:val="28"/>
              </w:rPr>
              <w:t>,</w:t>
            </w:r>
            <w:r w:rsidRPr="00647CE9">
              <w:rPr>
                <w:rFonts w:ascii="NTPreCursivefk" w:hAnsi="NTPreCursivefk"/>
                <w:sz w:val="28"/>
                <w:szCs w:val="28"/>
              </w:rPr>
              <w:t xml:space="preserve"> Settlement</w:t>
            </w:r>
            <w:r>
              <w:rPr>
                <w:rFonts w:ascii="NTPreCursivefk" w:hAnsi="NTPreCursivefk"/>
                <w:sz w:val="28"/>
                <w:szCs w:val="28"/>
              </w:rPr>
              <w:t>,</w:t>
            </w:r>
            <w:r w:rsidRPr="00647CE9">
              <w:rPr>
                <w:rFonts w:ascii="NTPreCursivefk" w:hAnsi="NTPreCursivefk"/>
                <w:sz w:val="28"/>
                <w:szCs w:val="28"/>
              </w:rPr>
              <w:t xml:space="preserve"> Tectonic plates</w:t>
            </w:r>
            <w:r>
              <w:rPr>
                <w:rFonts w:ascii="NTPreCursivefk" w:hAnsi="NTPreCursivefk"/>
                <w:sz w:val="28"/>
                <w:szCs w:val="28"/>
              </w:rPr>
              <w:t>,</w:t>
            </w:r>
            <w:r w:rsidRPr="00647CE9">
              <w:rPr>
                <w:rFonts w:ascii="NTPreCursivefk" w:hAnsi="NTPreCursivefk"/>
                <w:sz w:val="28"/>
                <w:szCs w:val="28"/>
              </w:rPr>
              <w:t xml:space="preserve"> Tsunami</w:t>
            </w:r>
            <w:r>
              <w:rPr>
                <w:rFonts w:ascii="NTPreCursivefk" w:hAnsi="NTPreCursivefk"/>
                <w:sz w:val="28"/>
                <w:szCs w:val="28"/>
              </w:rPr>
              <w:t>,</w:t>
            </w:r>
            <w:r w:rsidRPr="00647CE9">
              <w:rPr>
                <w:rFonts w:ascii="NTPreCursivefk" w:hAnsi="NTPreCursivefk"/>
                <w:sz w:val="28"/>
                <w:szCs w:val="28"/>
              </w:rPr>
              <w:t xml:space="preserve"> Valley</w:t>
            </w:r>
            <w:r>
              <w:rPr>
                <w:rFonts w:ascii="NTPreCursivefk" w:hAnsi="NTPreCursivefk"/>
                <w:sz w:val="28"/>
                <w:szCs w:val="28"/>
              </w:rPr>
              <w:t>,</w:t>
            </w:r>
            <w:r w:rsidRPr="00647CE9">
              <w:rPr>
                <w:rFonts w:ascii="NTPreCursivefk" w:hAnsi="NTPreCursivefk"/>
                <w:sz w:val="28"/>
                <w:szCs w:val="28"/>
              </w:rPr>
              <w:t xml:space="preserve"> Volcano</w:t>
            </w:r>
            <w:r>
              <w:rPr>
                <w:rFonts w:ascii="NTPreCursivefk" w:hAnsi="NTPreCursivefk"/>
                <w:sz w:val="28"/>
                <w:szCs w:val="28"/>
              </w:rPr>
              <w:t xml:space="preserve"> and Water cycle.</w:t>
            </w:r>
          </w:p>
          <w:p w14:paraId="2F8A77C2" w14:textId="77777777" w:rsidR="000C5D48" w:rsidRDefault="000C5D48" w:rsidP="005F424E">
            <w:pPr>
              <w:rPr>
                <w:rFonts w:ascii="NTPreCursivefk" w:hAnsi="NTPreCursivefk"/>
                <w:sz w:val="28"/>
                <w:szCs w:val="28"/>
              </w:rPr>
            </w:pPr>
          </w:p>
        </w:tc>
      </w:tr>
    </w:tbl>
    <w:p w14:paraId="7E30C77E" w14:textId="0578C7EF" w:rsidR="000C5D48" w:rsidRDefault="000C5D48" w:rsidP="000C5D48">
      <w:pPr>
        <w:spacing w:after="0"/>
        <w:rPr>
          <w:rFonts w:ascii="NTPreCursivefk" w:hAnsi="NTPreCursivefk"/>
          <w:sz w:val="28"/>
          <w:szCs w:val="28"/>
        </w:rPr>
      </w:pPr>
    </w:p>
    <w:p w14:paraId="059AD24D" w14:textId="1F828979" w:rsidR="000C5D48" w:rsidRDefault="000C5D48" w:rsidP="000C5D48">
      <w:pPr>
        <w:spacing w:after="0"/>
        <w:rPr>
          <w:rFonts w:ascii="NTPreCursivefk" w:hAnsi="NTPreCursivefk"/>
          <w:sz w:val="28"/>
          <w:szCs w:val="28"/>
        </w:rPr>
      </w:pPr>
    </w:p>
    <w:tbl>
      <w:tblPr>
        <w:tblStyle w:val="TableGrid"/>
        <w:tblpPr w:leftFromText="180" w:rightFromText="180" w:horzAnchor="page" w:tblpX="526" w:tblpY="-330"/>
        <w:tblW w:w="22675" w:type="dxa"/>
        <w:tblLook w:val="04A0" w:firstRow="1" w:lastRow="0" w:firstColumn="1" w:lastColumn="0" w:noHBand="0" w:noVBand="1"/>
      </w:tblPr>
      <w:tblGrid>
        <w:gridCol w:w="1688"/>
        <w:gridCol w:w="3028"/>
        <w:gridCol w:w="4067"/>
        <w:gridCol w:w="3284"/>
        <w:gridCol w:w="3034"/>
        <w:gridCol w:w="3508"/>
        <w:gridCol w:w="4066"/>
      </w:tblGrid>
      <w:tr w:rsidR="000C5D48" w14:paraId="32DA3239" w14:textId="77777777" w:rsidTr="005F424E">
        <w:trPr>
          <w:trHeight w:val="149"/>
        </w:trPr>
        <w:tc>
          <w:tcPr>
            <w:tcW w:w="1472" w:type="dxa"/>
            <w:tcBorders>
              <w:top w:val="single" w:sz="4" w:space="0" w:color="auto"/>
              <w:left w:val="single" w:sz="4" w:space="0" w:color="auto"/>
            </w:tcBorders>
          </w:tcPr>
          <w:p w14:paraId="08943C80" w14:textId="77777777" w:rsidR="000C5D48" w:rsidRPr="00DF7651" w:rsidRDefault="000C5D48" w:rsidP="005F424E">
            <w:pPr>
              <w:rPr>
                <w:rFonts w:ascii="NTPreCursivefk" w:hAnsi="NTPreCursivefk"/>
                <w:b/>
                <w:bCs/>
                <w:sz w:val="28"/>
                <w:szCs w:val="28"/>
              </w:rPr>
            </w:pPr>
            <w:r w:rsidRPr="00DF7651">
              <w:rPr>
                <w:rFonts w:ascii="NTPreCursivefk" w:hAnsi="NTPreCursivefk"/>
                <w:b/>
                <w:bCs/>
                <w:sz w:val="28"/>
                <w:szCs w:val="28"/>
              </w:rPr>
              <w:t xml:space="preserve">Year </w:t>
            </w:r>
            <w:r>
              <w:rPr>
                <w:rFonts w:ascii="NTPreCursivefk" w:hAnsi="NTPreCursivefk"/>
                <w:b/>
                <w:bCs/>
                <w:sz w:val="28"/>
                <w:szCs w:val="28"/>
              </w:rPr>
              <w:t>5</w:t>
            </w:r>
          </w:p>
        </w:tc>
        <w:tc>
          <w:tcPr>
            <w:tcW w:w="3059" w:type="dxa"/>
          </w:tcPr>
          <w:p w14:paraId="39E1B432"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1- WW1</w:t>
            </w:r>
          </w:p>
        </w:tc>
        <w:tc>
          <w:tcPr>
            <w:tcW w:w="4111" w:type="dxa"/>
          </w:tcPr>
          <w:p w14:paraId="22CAB6C3"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2- WW2</w:t>
            </w:r>
          </w:p>
        </w:tc>
        <w:tc>
          <w:tcPr>
            <w:tcW w:w="3316" w:type="dxa"/>
          </w:tcPr>
          <w:p w14:paraId="55D20D16"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3- Mayans</w:t>
            </w:r>
          </w:p>
        </w:tc>
        <w:tc>
          <w:tcPr>
            <w:tcW w:w="3063" w:type="dxa"/>
          </w:tcPr>
          <w:p w14:paraId="764CF24F"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4- Mayans</w:t>
            </w:r>
          </w:p>
        </w:tc>
        <w:tc>
          <w:tcPr>
            <w:tcW w:w="3544" w:type="dxa"/>
          </w:tcPr>
          <w:p w14:paraId="00F8C16E"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5- Vikings</w:t>
            </w:r>
          </w:p>
        </w:tc>
        <w:tc>
          <w:tcPr>
            <w:tcW w:w="4110" w:type="dxa"/>
          </w:tcPr>
          <w:p w14:paraId="62214ED5" w14:textId="77777777" w:rsidR="000C5D48" w:rsidRDefault="000C5D48" w:rsidP="005F424E">
            <w:pPr>
              <w:rPr>
                <w:rFonts w:ascii="NTPreCursivefk" w:hAnsi="NTPreCursivefk"/>
                <w:b/>
                <w:bCs/>
                <w:sz w:val="28"/>
                <w:szCs w:val="28"/>
              </w:rPr>
            </w:pPr>
            <w:r>
              <w:rPr>
                <w:rFonts w:ascii="NTPreCursivefk" w:hAnsi="NTPreCursivefk"/>
                <w:b/>
                <w:bCs/>
                <w:sz w:val="28"/>
                <w:szCs w:val="28"/>
              </w:rPr>
              <w:t>Term 6- Vikings</w:t>
            </w:r>
          </w:p>
        </w:tc>
      </w:tr>
      <w:tr w:rsidR="000C5D48" w14:paraId="63CB2ED7" w14:textId="77777777" w:rsidTr="005F424E">
        <w:trPr>
          <w:trHeight w:val="356"/>
        </w:trPr>
        <w:tc>
          <w:tcPr>
            <w:tcW w:w="1472" w:type="dxa"/>
          </w:tcPr>
          <w:p w14:paraId="77C588C6" w14:textId="77777777" w:rsidR="000C5D48" w:rsidRPr="004D3D53" w:rsidRDefault="000C5D48" w:rsidP="005F424E">
            <w:pPr>
              <w:rPr>
                <w:rFonts w:ascii="NTPreCursivefk" w:hAnsi="NTPreCursivefk"/>
                <w:sz w:val="28"/>
                <w:szCs w:val="28"/>
              </w:rPr>
            </w:pPr>
            <w:r>
              <w:rPr>
                <w:rFonts w:ascii="NTPreCursivefk" w:hAnsi="NTPreCursivefk"/>
                <w:sz w:val="28"/>
                <w:szCs w:val="28"/>
              </w:rPr>
              <w:t>Chronology</w:t>
            </w:r>
          </w:p>
        </w:tc>
        <w:tc>
          <w:tcPr>
            <w:tcW w:w="21203" w:type="dxa"/>
            <w:gridSpan w:val="6"/>
          </w:tcPr>
          <w:p w14:paraId="701D0C7D" w14:textId="77777777" w:rsidR="000C5D48" w:rsidRDefault="000C5D48" w:rsidP="005F424E">
            <w:pPr>
              <w:rPr>
                <w:rFonts w:ascii="NTPreCursivefk" w:hAnsi="NTPreCursivefk"/>
                <w:sz w:val="28"/>
                <w:szCs w:val="28"/>
              </w:rPr>
            </w:pPr>
            <w:r>
              <w:rPr>
                <w:rFonts w:ascii="NTPreCursivefk" w:hAnsi="NTPreCursivefk"/>
                <w:sz w:val="28"/>
                <w:szCs w:val="28"/>
              </w:rPr>
              <w:t xml:space="preserve">Place current study on </w:t>
            </w:r>
            <w:proofErr w:type="gramStart"/>
            <w:r>
              <w:rPr>
                <w:rFonts w:ascii="NTPreCursivefk" w:hAnsi="NTPreCursivefk"/>
                <w:sz w:val="28"/>
                <w:szCs w:val="28"/>
              </w:rPr>
              <w:t>time line</w:t>
            </w:r>
            <w:proofErr w:type="gramEnd"/>
            <w:r>
              <w:rPr>
                <w:rFonts w:ascii="NTPreCursivefk" w:hAnsi="NTPreCursivefk"/>
                <w:sz w:val="28"/>
                <w:szCs w:val="28"/>
              </w:rPr>
              <w:t xml:space="preserve"> in relation to other studies.</w:t>
            </w:r>
          </w:p>
          <w:p w14:paraId="2574FB4B" w14:textId="77777777" w:rsidR="000C5D48" w:rsidRDefault="000C5D48" w:rsidP="005F424E">
            <w:pPr>
              <w:rPr>
                <w:rFonts w:ascii="NTPreCursivefk" w:hAnsi="NTPreCursivefk"/>
                <w:sz w:val="28"/>
                <w:szCs w:val="28"/>
              </w:rPr>
            </w:pPr>
            <w:r>
              <w:rPr>
                <w:rFonts w:ascii="NTPreCursivefk" w:hAnsi="NTPreCursivefk"/>
                <w:sz w:val="28"/>
                <w:szCs w:val="28"/>
              </w:rPr>
              <w:t>Know and sequence key events of time studied.</w:t>
            </w:r>
          </w:p>
          <w:p w14:paraId="13D924AC" w14:textId="77777777" w:rsidR="000C5D48" w:rsidRDefault="000C5D48" w:rsidP="005F424E">
            <w:pPr>
              <w:rPr>
                <w:rFonts w:ascii="NTPreCursivefk" w:hAnsi="NTPreCursivefk"/>
                <w:sz w:val="28"/>
                <w:szCs w:val="28"/>
              </w:rPr>
            </w:pPr>
            <w:r>
              <w:rPr>
                <w:rFonts w:ascii="NTPreCursivefk" w:hAnsi="NTPreCursivefk"/>
                <w:sz w:val="28"/>
                <w:szCs w:val="28"/>
              </w:rPr>
              <w:t>Use relevant terms and periods labels.</w:t>
            </w:r>
          </w:p>
          <w:p w14:paraId="0C608559" w14:textId="77777777" w:rsidR="000C5D48" w:rsidRDefault="000C5D48" w:rsidP="005F424E">
            <w:pPr>
              <w:rPr>
                <w:rFonts w:ascii="NTPreCursivefk" w:hAnsi="NTPreCursivefk"/>
                <w:sz w:val="28"/>
                <w:szCs w:val="28"/>
              </w:rPr>
            </w:pPr>
            <w:r>
              <w:rPr>
                <w:rFonts w:ascii="NTPreCursivefk" w:hAnsi="NTPreCursivefk"/>
                <w:sz w:val="28"/>
                <w:szCs w:val="28"/>
              </w:rPr>
              <w:t xml:space="preserve">Relate current studies to previous </w:t>
            </w:r>
            <w:proofErr w:type="gramStart"/>
            <w:r>
              <w:rPr>
                <w:rFonts w:ascii="NTPreCursivefk" w:hAnsi="NTPreCursivefk"/>
                <w:sz w:val="28"/>
                <w:szCs w:val="28"/>
              </w:rPr>
              <w:t>studies</w:t>
            </w:r>
            <w:proofErr w:type="gramEnd"/>
          </w:p>
          <w:p w14:paraId="6DE856E9" w14:textId="77777777" w:rsidR="000C5D48" w:rsidRDefault="000C5D48" w:rsidP="005F424E">
            <w:pPr>
              <w:rPr>
                <w:rFonts w:ascii="NTPreCursivefk" w:hAnsi="NTPreCursivefk"/>
                <w:sz w:val="28"/>
                <w:szCs w:val="28"/>
              </w:rPr>
            </w:pPr>
            <w:r>
              <w:rPr>
                <w:rFonts w:ascii="NTPreCursivefk" w:hAnsi="NTPreCursivefk"/>
                <w:sz w:val="28"/>
                <w:szCs w:val="28"/>
              </w:rPr>
              <w:t>Make comparisons between different times in history.</w:t>
            </w:r>
          </w:p>
          <w:p w14:paraId="055B0F9A" w14:textId="77777777" w:rsidR="000C5D48" w:rsidRDefault="000C5D48" w:rsidP="005F424E">
            <w:pPr>
              <w:rPr>
                <w:rFonts w:ascii="NTPreCursivefk" w:hAnsi="NTPreCursivefk"/>
                <w:sz w:val="28"/>
                <w:szCs w:val="28"/>
              </w:rPr>
            </w:pPr>
            <w:r>
              <w:rPr>
                <w:rFonts w:ascii="NTPreCursivefk" w:hAnsi="NTPreCursivefk"/>
                <w:sz w:val="28"/>
                <w:szCs w:val="28"/>
              </w:rPr>
              <w:t>Timeline to be expanded for period of history using.</w:t>
            </w:r>
          </w:p>
          <w:p w14:paraId="11722A3D" w14:textId="77777777" w:rsidR="000C5D48" w:rsidRDefault="000C5D48" w:rsidP="005F424E">
            <w:pPr>
              <w:rPr>
                <w:rFonts w:ascii="NTPreCursivefk" w:hAnsi="NTPreCursivefk"/>
                <w:sz w:val="28"/>
                <w:szCs w:val="28"/>
              </w:rPr>
            </w:pPr>
            <w:r>
              <w:rPr>
                <w:rFonts w:ascii="NTPreCursivefk" w:hAnsi="NTPreCursivefk"/>
                <w:sz w:val="28"/>
                <w:szCs w:val="28"/>
              </w:rPr>
              <w:t>At the end of unit class teacher to photograph for evidence and put into knowledge organiser.</w:t>
            </w:r>
          </w:p>
        </w:tc>
      </w:tr>
      <w:tr w:rsidR="000C5D48" w14:paraId="1D599DE3" w14:textId="77777777" w:rsidTr="005F424E">
        <w:trPr>
          <w:trHeight w:val="356"/>
        </w:trPr>
        <w:tc>
          <w:tcPr>
            <w:tcW w:w="1472" w:type="dxa"/>
          </w:tcPr>
          <w:p w14:paraId="04D0CF4B" w14:textId="77777777" w:rsidR="000C5D48" w:rsidRDefault="000C5D48" w:rsidP="005F424E">
            <w:pPr>
              <w:rPr>
                <w:rFonts w:ascii="NTPreCursivefk" w:hAnsi="NTPreCursivefk"/>
                <w:sz w:val="28"/>
                <w:szCs w:val="28"/>
              </w:rPr>
            </w:pPr>
            <w:r>
              <w:rPr>
                <w:rFonts w:ascii="NTPreCursivefk" w:hAnsi="NTPreCursivefk"/>
                <w:sz w:val="28"/>
                <w:szCs w:val="28"/>
              </w:rPr>
              <w:t xml:space="preserve">Range and Depth of Historical Knowledge </w:t>
            </w:r>
          </w:p>
        </w:tc>
        <w:tc>
          <w:tcPr>
            <w:tcW w:w="21203" w:type="dxa"/>
            <w:gridSpan w:val="6"/>
          </w:tcPr>
          <w:p w14:paraId="59AD13E9" w14:textId="77777777" w:rsidR="000C5D48" w:rsidRDefault="000C5D48" w:rsidP="005F424E">
            <w:pPr>
              <w:rPr>
                <w:rFonts w:ascii="NTPreCursivefk" w:hAnsi="NTPreCursivefk"/>
                <w:sz w:val="28"/>
                <w:szCs w:val="28"/>
              </w:rPr>
            </w:pPr>
            <w:r>
              <w:rPr>
                <w:rFonts w:ascii="NTPreCursivefk" w:hAnsi="NTPreCursivefk"/>
                <w:sz w:val="28"/>
                <w:szCs w:val="28"/>
              </w:rPr>
              <w:t>Study different aspects of life of different people – differences between men and women.</w:t>
            </w:r>
          </w:p>
          <w:p w14:paraId="5FE1BD2A" w14:textId="77777777" w:rsidR="000C5D48" w:rsidRDefault="000C5D48" w:rsidP="005F424E">
            <w:pPr>
              <w:rPr>
                <w:rFonts w:ascii="NTPreCursivefk" w:hAnsi="NTPreCursivefk"/>
                <w:sz w:val="28"/>
                <w:szCs w:val="28"/>
              </w:rPr>
            </w:pPr>
            <w:r>
              <w:rPr>
                <w:rFonts w:ascii="NTPreCursivefk" w:hAnsi="NTPreCursivefk"/>
                <w:sz w:val="28"/>
                <w:szCs w:val="28"/>
              </w:rPr>
              <w:t>Examine causes and results of great events and the impact on people.</w:t>
            </w:r>
          </w:p>
          <w:p w14:paraId="7222E732" w14:textId="77777777" w:rsidR="000C5D48" w:rsidRDefault="000C5D48" w:rsidP="005F424E">
            <w:pPr>
              <w:rPr>
                <w:rFonts w:ascii="NTPreCursivefk" w:hAnsi="NTPreCursivefk"/>
                <w:sz w:val="28"/>
                <w:szCs w:val="28"/>
              </w:rPr>
            </w:pPr>
            <w:r>
              <w:rPr>
                <w:rFonts w:ascii="NTPreCursivefk" w:hAnsi="NTPreCursivefk"/>
                <w:sz w:val="28"/>
                <w:szCs w:val="28"/>
              </w:rPr>
              <w:t>Compare life in early and late times studied.</w:t>
            </w:r>
          </w:p>
          <w:p w14:paraId="400C5B6E" w14:textId="77777777" w:rsidR="000C5D48" w:rsidRDefault="000C5D48" w:rsidP="005F424E">
            <w:pPr>
              <w:rPr>
                <w:rFonts w:ascii="NTPreCursivefk" w:hAnsi="NTPreCursivefk"/>
                <w:sz w:val="28"/>
                <w:szCs w:val="28"/>
              </w:rPr>
            </w:pPr>
            <w:r>
              <w:rPr>
                <w:rFonts w:ascii="NTPreCursivefk" w:hAnsi="NTPreCursivefk"/>
                <w:sz w:val="28"/>
                <w:szCs w:val="28"/>
              </w:rPr>
              <w:t>Compare an aspect of life with the same aspect in another period.</w:t>
            </w:r>
          </w:p>
          <w:p w14:paraId="351C64F3" w14:textId="77777777" w:rsidR="000C5D48" w:rsidRDefault="000C5D48" w:rsidP="005F424E">
            <w:pPr>
              <w:rPr>
                <w:rFonts w:ascii="NTPreCursivefk" w:hAnsi="NTPreCursivefk"/>
                <w:sz w:val="28"/>
                <w:szCs w:val="28"/>
              </w:rPr>
            </w:pPr>
            <w:r>
              <w:rPr>
                <w:rFonts w:ascii="NTPreCursivefk" w:hAnsi="NTPreCursivefk"/>
                <w:sz w:val="28"/>
                <w:szCs w:val="28"/>
              </w:rPr>
              <w:t>Study an ancient civilisation in detail.</w:t>
            </w:r>
          </w:p>
        </w:tc>
      </w:tr>
      <w:tr w:rsidR="000C5D48" w14:paraId="03CE589B" w14:textId="77777777" w:rsidTr="005F424E">
        <w:trPr>
          <w:trHeight w:val="356"/>
        </w:trPr>
        <w:tc>
          <w:tcPr>
            <w:tcW w:w="1472" w:type="dxa"/>
          </w:tcPr>
          <w:p w14:paraId="120ADE9E" w14:textId="77777777" w:rsidR="000C5D48" w:rsidRDefault="000C5D48" w:rsidP="005F424E">
            <w:pPr>
              <w:rPr>
                <w:rFonts w:ascii="NTPreCursivefk" w:hAnsi="NTPreCursivefk"/>
                <w:sz w:val="28"/>
                <w:szCs w:val="28"/>
              </w:rPr>
            </w:pPr>
            <w:r>
              <w:rPr>
                <w:rFonts w:ascii="NTPreCursivefk" w:hAnsi="NTPreCursivefk"/>
                <w:sz w:val="28"/>
                <w:szCs w:val="28"/>
              </w:rPr>
              <w:t>Interpretations of History</w:t>
            </w:r>
          </w:p>
        </w:tc>
        <w:tc>
          <w:tcPr>
            <w:tcW w:w="21203" w:type="dxa"/>
            <w:gridSpan w:val="6"/>
          </w:tcPr>
          <w:p w14:paraId="460AFC02" w14:textId="77777777" w:rsidR="000C5D48" w:rsidRDefault="000C5D48" w:rsidP="005F424E">
            <w:pPr>
              <w:rPr>
                <w:rFonts w:ascii="NTPreCursivefk" w:hAnsi="NTPreCursivefk"/>
                <w:sz w:val="28"/>
                <w:szCs w:val="28"/>
              </w:rPr>
            </w:pPr>
            <w:r>
              <w:rPr>
                <w:rFonts w:ascii="NTPreCursivefk" w:hAnsi="NTPreCursivefk"/>
                <w:sz w:val="28"/>
                <w:szCs w:val="28"/>
              </w:rPr>
              <w:t>Compare accounts of events from different sources. Fact or fiction.</w:t>
            </w:r>
          </w:p>
          <w:p w14:paraId="2E72C3CD" w14:textId="77777777" w:rsidR="000C5D48" w:rsidRDefault="000C5D48" w:rsidP="005F424E">
            <w:pPr>
              <w:rPr>
                <w:rFonts w:ascii="NTPreCursivefk" w:hAnsi="NTPreCursivefk"/>
                <w:sz w:val="28"/>
                <w:szCs w:val="28"/>
              </w:rPr>
            </w:pPr>
            <w:r>
              <w:rPr>
                <w:rFonts w:ascii="NTPreCursivefk" w:hAnsi="NTPreCursivefk"/>
                <w:sz w:val="28"/>
                <w:szCs w:val="28"/>
              </w:rPr>
              <w:t>Offer some reasons for different versions of events.</w:t>
            </w:r>
          </w:p>
        </w:tc>
      </w:tr>
      <w:tr w:rsidR="000C5D48" w14:paraId="0008EE9E" w14:textId="77777777" w:rsidTr="005F424E">
        <w:trPr>
          <w:trHeight w:val="356"/>
        </w:trPr>
        <w:tc>
          <w:tcPr>
            <w:tcW w:w="1472" w:type="dxa"/>
          </w:tcPr>
          <w:p w14:paraId="1E29F094" w14:textId="77777777" w:rsidR="000C5D48" w:rsidRDefault="000C5D48" w:rsidP="005F424E">
            <w:pPr>
              <w:rPr>
                <w:rFonts w:ascii="NTPreCursivefk" w:hAnsi="NTPreCursivefk"/>
                <w:sz w:val="28"/>
                <w:szCs w:val="28"/>
              </w:rPr>
            </w:pPr>
            <w:r>
              <w:rPr>
                <w:rFonts w:ascii="NTPreCursivefk" w:hAnsi="NTPreCursivefk"/>
                <w:sz w:val="28"/>
                <w:szCs w:val="28"/>
              </w:rPr>
              <w:t>Historical Enquiry</w:t>
            </w:r>
          </w:p>
        </w:tc>
        <w:tc>
          <w:tcPr>
            <w:tcW w:w="21203" w:type="dxa"/>
            <w:gridSpan w:val="6"/>
          </w:tcPr>
          <w:p w14:paraId="49FF0F11" w14:textId="77777777" w:rsidR="000C5D48" w:rsidRDefault="000C5D48" w:rsidP="005F424E">
            <w:pPr>
              <w:rPr>
                <w:rFonts w:ascii="NTPreCursivefk" w:hAnsi="NTPreCursivefk"/>
                <w:sz w:val="28"/>
                <w:szCs w:val="28"/>
              </w:rPr>
            </w:pPr>
            <w:r>
              <w:rPr>
                <w:rFonts w:ascii="NTPreCursivefk" w:hAnsi="NTPreCursivefk"/>
                <w:sz w:val="28"/>
                <w:szCs w:val="28"/>
              </w:rPr>
              <w:t>Begin to identify primary and secondary sources.</w:t>
            </w:r>
          </w:p>
          <w:p w14:paraId="58F1ECF2" w14:textId="77777777" w:rsidR="000C5D48" w:rsidRDefault="000C5D48" w:rsidP="005F424E">
            <w:pPr>
              <w:rPr>
                <w:rFonts w:ascii="NTPreCursivefk" w:hAnsi="NTPreCursivefk"/>
                <w:sz w:val="28"/>
                <w:szCs w:val="28"/>
              </w:rPr>
            </w:pPr>
            <w:r>
              <w:rPr>
                <w:rFonts w:ascii="NTPreCursivefk" w:hAnsi="NTPreCursivefk"/>
                <w:sz w:val="28"/>
                <w:szCs w:val="28"/>
              </w:rPr>
              <w:t>Use evidence to build up a picture of life in time studied.</w:t>
            </w:r>
          </w:p>
          <w:p w14:paraId="541BDDB9" w14:textId="77777777" w:rsidR="000C5D48" w:rsidRDefault="000C5D48" w:rsidP="005F424E">
            <w:pPr>
              <w:rPr>
                <w:rFonts w:ascii="NTPreCursivefk" w:hAnsi="NTPreCursivefk"/>
                <w:sz w:val="28"/>
                <w:szCs w:val="28"/>
              </w:rPr>
            </w:pPr>
            <w:r>
              <w:rPr>
                <w:rFonts w:ascii="NTPreCursivefk" w:hAnsi="NTPreCursivefk"/>
                <w:sz w:val="28"/>
                <w:szCs w:val="28"/>
              </w:rPr>
              <w:t>Select relevant sections of information.</w:t>
            </w:r>
          </w:p>
          <w:p w14:paraId="4C15EBEE" w14:textId="77777777" w:rsidR="000C5D48" w:rsidRDefault="000C5D48" w:rsidP="005F424E">
            <w:pPr>
              <w:rPr>
                <w:rFonts w:ascii="NTPreCursivefk" w:hAnsi="NTPreCursivefk"/>
                <w:sz w:val="28"/>
                <w:szCs w:val="28"/>
              </w:rPr>
            </w:pPr>
            <w:r>
              <w:rPr>
                <w:rFonts w:ascii="NTPreCursivefk" w:hAnsi="NTPreCursivefk"/>
                <w:sz w:val="28"/>
                <w:szCs w:val="28"/>
              </w:rPr>
              <w:t>Confident use of library, e-learning, research.</w:t>
            </w:r>
          </w:p>
        </w:tc>
      </w:tr>
      <w:tr w:rsidR="000C5D48" w14:paraId="5077C779" w14:textId="77777777" w:rsidTr="005F424E">
        <w:trPr>
          <w:trHeight w:val="356"/>
        </w:trPr>
        <w:tc>
          <w:tcPr>
            <w:tcW w:w="1472" w:type="dxa"/>
          </w:tcPr>
          <w:p w14:paraId="71B6DF1D" w14:textId="77777777" w:rsidR="000C5D48" w:rsidRDefault="000C5D48" w:rsidP="005F424E">
            <w:pPr>
              <w:rPr>
                <w:rFonts w:ascii="NTPreCursivefk" w:hAnsi="NTPreCursivefk"/>
                <w:sz w:val="28"/>
                <w:szCs w:val="28"/>
              </w:rPr>
            </w:pPr>
            <w:r>
              <w:rPr>
                <w:rFonts w:ascii="NTPreCursivefk" w:hAnsi="NTPreCursivefk"/>
                <w:sz w:val="28"/>
                <w:szCs w:val="28"/>
              </w:rPr>
              <w:t>Organisation and Communication</w:t>
            </w:r>
          </w:p>
        </w:tc>
        <w:tc>
          <w:tcPr>
            <w:tcW w:w="21203" w:type="dxa"/>
            <w:gridSpan w:val="6"/>
          </w:tcPr>
          <w:p w14:paraId="0F9A52D3" w14:textId="77777777" w:rsidR="000C5D48" w:rsidRDefault="000C5D48" w:rsidP="005F424E">
            <w:pPr>
              <w:rPr>
                <w:rFonts w:ascii="NTPreCursivefk" w:hAnsi="NTPreCursivefk"/>
                <w:sz w:val="28"/>
                <w:szCs w:val="28"/>
              </w:rPr>
            </w:pPr>
            <w:r>
              <w:rPr>
                <w:rFonts w:ascii="NTPreCursivefk" w:hAnsi="NTPreCursivefk"/>
                <w:sz w:val="28"/>
                <w:szCs w:val="28"/>
              </w:rPr>
              <w:t>Fit events into a display sorted by theme time.</w:t>
            </w:r>
          </w:p>
          <w:p w14:paraId="2E683083" w14:textId="77777777" w:rsidR="000C5D48" w:rsidRDefault="000C5D48" w:rsidP="005F424E">
            <w:pPr>
              <w:rPr>
                <w:rFonts w:ascii="NTPreCursivefk" w:hAnsi="NTPreCursivefk"/>
                <w:sz w:val="28"/>
                <w:szCs w:val="28"/>
              </w:rPr>
            </w:pPr>
            <w:r>
              <w:rPr>
                <w:rFonts w:ascii="NTPreCursivefk" w:hAnsi="NTPreCursivefk"/>
                <w:sz w:val="28"/>
                <w:szCs w:val="28"/>
              </w:rPr>
              <w:t>Use appropriate terms, matching dates to people and events.</w:t>
            </w:r>
          </w:p>
          <w:p w14:paraId="6E19CC7B" w14:textId="77777777" w:rsidR="000C5D48" w:rsidRDefault="000C5D48" w:rsidP="005F424E">
            <w:pPr>
              <w:rPr>
                <w:rFonts w:ascii="NTPreCursivefk" w:hAnsi="NTPreCursivefk"/>
                <w:sz w:val="28"/>
                <w:szCs w:val="28"/>
              </w:rPr>
            </w:pPr>
            <w:r>
              <w:rPr>
                <w:rFonts w:ascii="NTPreCursivefk" w:hAnsi="NTPreCursivefk"/>
                <w:sz w:val="28"/>
                <w:szCs w:val="28"/>
              </w:rPr>
              <w:t>Record and communicate knowledge in different forms.</w:t>
            </w:r>
          </w:p>
          <w:p w14:paraId="6EC6820B" w14:textId="77777777" w:rsidR="000C5D48" w:rsidRDefault="000C5D48" w:rsidP="005F424E">
            <w:pPr>
              <w:rPr>
                <w:rFonts w:ascii="NTPreCursivefk" w:hAnsi="NTPreCursivefk"/>
                <w:sz w:val="28"/>
                <w:szCs w:val="28"/>
              </w:rPr>
            </w:pPr>
            <w:r>
              <w:rPr>
                <w:rFonts w:ascii="NTPreCursivefk" w:hAnsi="NTPreCursivefk"/>
                <w:sz w:val="28"/>
                <w:szCs w:val="28"/>
              </w:rPr>
              <w:t>Work independently and in groups showing initiative.</w:t>
            </w:r>
          </w:p>
        </w:tc>
      </w:tr>
      <w:tr w:rsidR="000C5D48" w:rsidRPr="008945E5" w14:paraId="6B9C7B92" w14:textId="77777777" w:rsidTr="005F424E">
        <w:trPr>
          <w:trHeight w:val="356"/>
        </w:trPr>
        <w:tc>
          <w:tcPr>
            <w:tcW w:w="1472" w:type="dxa"/>
          </w:tcPr>
          <w:p w14:paraId="1E2C40F4" w14:textId="77777777" w:rsidR="000C5D48" w:rsidRDefault="000C5D48" w:rsidP="005F424E">
            <w:pPr>
              <w:rPr>
                <w:rFonts w:ascii="NTPreCursivefk" w:hAnsi="NTPreCursivefk"/>
                <w:sz w:val="28"/>
                <w:szCs w:val="28"/>
              </w:rPr>
            </w:pPr>
            <w:r>
              <w:rPr>
                <w:rFonts w:ascii="NTPreCursivefk" w:hAnsi="NTPreCursivefk"/>
                <w:sz w:val="28"/>
                <w:szCs w:val="28"/>
              </w:rPr>
              <w:t>History Vocabulary</w:t>
            </w:r>
          </w:p>
        </w:tc>
        <w:tc>
          <w:tcPr>
            <w:tcW w:w="21203" w:type="dxa"/>
            <w:gridSpan w:val="6"/>
          </w:tcPr>
          <w:p w14:paraId="22C49BDF" w14:textId="77777777" w:rsidR="000C5D48" w:rsidRPr="008945E5" w:rsidRDefault="000C5D48" w:rsidP="005F424E">
            <w:pPr>
              <w:rPr>
                <w:rFonts w:ascii="NTPreCursivefk" w:hAnsi="NTPreCursivefk"/>
                <w:sz w:val="28"/>
                <w:szCs w:val="28"/>
              </w:rPr>
            </w:pPr>
            <w:r w:rsidRPr="008945E5">
              <w:rPr>
                <w:rFonts w:ascii="NTPreCursivefk" w:hAnsi="NTPreCursivefk"/>
                <w:sz w:val="28"/>
                <w:szCs w:val="28"/>
              </w:rPr>
              <w:t xml:space="preserve">AD, Agriculture, Ancient civilisation, Archaeology, Artefacts, Causation, Century, Colony, Chronology, Conquest, Continuity, Democracy, Interpretation, Invasion, </w:t>
            </w:r>
            <w:r w:rsidRPr="008945E5">
              <w:rPr>
                <w:rFonts w:ascii="NTPreCursivefk" w:hAnsi="NTPreCursivefk"/>
                <w:b/>
                <w:bCs/>
                <w:sz w:val="28"/>
                <w:szCs w:val="28"/>
              </w:rPr>
              <w:t xml:space="preserve">Primary evidence, Secondary evidence, </w:t>
            </w:r>
            <w:r w:rsidRPr="008945E5">
              <w:rPr>
                <w:rFonts w:ascii="NTPreCursivefk" w:hAnsi="NTPreCursivefk"/>
                <w:sz w:val="28"/>
                <w:szCs w:val="28"/>
              </w:rPr>
              <w:t>Settler and Significance</w:t>
            </w:r>
          </w:p>
        </w:tc>
      </w:tr>
      <w:tr w:rsidR="000C5D48" w:rsidRPr="00106025" w14:paraId="4BE4D9D9" w14:textId="77777777" w:rsidTr="005F424E">
        <w:trPr>
          <w:trHeight w:val="356"/>
        </w:trPr>
        <w:tc>
          <w:tcPr>
            <w:tcW w:w="1472" w:type="dxa"/>
          </w:tcPr>
          <w:p w14:paraId="6D3D8DC4" w14:textId="77777777" w:rsidR="000C5D48" w:rsidRDefault="000C5D48" w:rsidP="005F424E">
            <w:pPr>
              <w:rPr>
                <w:rFonts w:ascii="NTPreCursivefk" w:hAnsi="NTPreCursivefk"/>
                <w:sz w:val="28"/>
                <w:szCs w:val="28"/>
              </w:rPr>
            </w:pPr>
            <w:r>
              <w:rPr>
                <w:rFonts w:ascii="NTPreCursivefk" w:hAnsi="NTPreCursivefk"/>
                <w:sz w:val="28"/>
                <w:szCs w:val="28"/>
              </w:rPr>
              <w:t>Locational knowledge</w:t>
            </w:r>
          </w:p>
        </w:tc>
        <w:tc>
          <w:tcPr>
            <w:tcW w:w="21203" w:type="dxa"/>
            <w:gridSpan w:val="6"/>
          </w:tcPr>
          <w:p w14:paraId="6D74909C" w14:textId="77777777" w:rsidR="000C5D48" w:rsidRDefault="000C5D48" w:rsidP="000C5D48">
            <w:pPr>
              <w:pStyle w:val="NoSpacing"/>
              <w:numPr>
                <w:ilvl w:val="0"/>
                <w:numId w:val="6"/>
              </w:numPr>
              <w:rPr>
                <w:rFonts w:ascii="NTPreCursivefk" w:hAnsi="NTPreCursivefk"/>
                <w:sz w:val="28"/>
                <w:szCs w:val="28"/>
              </w:rPr>
            </w:pPr>
            <w:r w:rsidRPr="00D0441D">
              <w:rPr>
                <w:rFonts w:ascii="NTPreCursivefk" w:hAnsi="NTPreCursivefk"/>
                <w:sz w:val="28"/>
                <w:szCs w:val="28"/>
              </w:rPr>
              <w:t xml:space="preserve">Locate the world’s countries, using maps to focus on Europe (including the location of Russia) and </w:t>
            </w:r>
            <w:r w:rsidRPr="00D0441D">
              <w:rPr>
                <w:rFonts w:ascii="NTPreCursivefk" w:hAnsi="NTPreCursivefk"/>
                <w:spacing w:val="2"/>
                <w:sz w:val="28"/>
                <w:szCs w:val="28"/>
              </w:rPr>
              <w:t xml:space="preserve">North America, </w:t>
            </w:r>
            <w:r w:rsidRPr="00D0441D">
              <w:rPr>
                <w:rFonts w:ascii="NTPreCursivefk" w:hAnsi="NTPreCursivefk"/>
                <w:sz w:val="28"/>
                <w:szCs w:val="28"/>
              </w:rPr>
              <w:t>concentrating on their environmental regions, key physical and human characteristics, countries, and major</w:t>
            </w:r>
            <w:r w:rsidRPr="00D0441D">
              <w:rPr>
                <w:rFonts w:ascii="NTPreCursivefk" w:hAnsi="NTPreCursivefk"/>
                <w:spacing w:val="6"/>
                <w:sz w:val="28"/>
                <w:szCs w:val="28"/>
              </w:rPr>
              <w:t xml:space="preserve"> </w:t>
            </w:r>
            <w:r w:rsidRPr="00D0441D">
              <w:rPr>
                <w:rFonts w:ascii="NTPreCursivefk" w:hAnsi="NTPreCursivefk"/>
                <w:sz w:val="28"/>
                <w:szCs w:val="28"/>
              </w:rPr>
              <w:t>cities.</w:t>
            </w:r>
          </w:p>
          <w:p w14:paraId="2BDCACFB" w14:textId="77777777" w:rsidR="000C5D48" w:rsidRPr="00106025" w:rsidRDefault="000C5D48" w:rsidP="000C5D48">
            <w:pPr>
              <w:pStyle w:val="NoSpacing"/>
              <w:numPr>
                <w:ilvl w:val="0"/>
                <w:numId w:val="6"/>
              </w:numPr>
              <w:rPr>
                <w:rFonts w:ascii="NTPreCursivefk" w:hAnsi="NTPreCursivefk"/>
                <w:sz w:val="28"/>
                <w:szCs w:val="28"/>
              </w:rPr>
            </w:pPr>
            <w:r w:rsidRPr="00106025">
              <w:rPr>
                <w:rFonts w:ascii="NTPreCursivefk" w:hAnsi="NTPreCursivefk"/>
                <w:sz w:val="28"/>
                <w:szCs w:val="28"/>
              </w:rPr>
              <w:t xml:space="preserve">Identify the position and significance of latitude, longitude, Equator, </w:t>
            </w:r>
            <w:r w:rsidRPr="00106025">
              <w:rPr>
                <w:rFonts w:ascii="NTPreCursivefk" w:hAnsi="NTPreCursivefk"/>
                <w:spacing w:val="2"/>
                <w:sz w:val="28"/>
                <w:szCs w:val="28"/>
              </w:rPr>
              <w:t xml:space="preserve">Northern </w:t>
            </w:r>
            <w:r w:rsidRPr="00106025">
              <w:rPr>
                <w:rFonts w:ascii="NTPreCursivefk" w:hAnsi="NTPreCursivefk"/>
                <w:sz w:val="28"/>
                <w:szCs w:val="28"/>
              </w:rPr>
              <w:t>Hemisphere, Southern Hemisphere, the Tropics of Cancer and Capricorn, Arctic and Antarctic Circle, the Prime/Greenwich Meridian and time zones (including day and</w:t>
            </w:r>
            <w:r w:rsidRPr="00106025">
              <w:rPr>
                <w:rFonts w:ascii="NTPreCursivefk" w:hAnsi="NTPreCursivefk"/>
                <w:spacing w:val="12"/>
                <w:sz w:val="28"/>
                <w:szCs w:val="28"/>
              </w:rPr>
              <w:t xml:space="preserve"> </w:t>
            </w:r>
            <w:r w:rsidRPr="00106025">
              <w:rPr>
                <w:rFonts w:ascii="NTPreCursivefk" w:hAnsi="NTPreCursivefk"/>
                <w:sz w:val="28"/>
                <w:szCs w:val="28"/>
              </w:rPr>
              <w:t>night).</w:t>
            </w:r>
          </w:p>
        </w:tc>
      </w:tr>
      <w:tr w:rsidR="000C5D48" w:rsidRPr="00D0441D" w14:paraId="714B6696" w14:textId="77777777" w:rsidTr="005F424E">
        <w:trPr>
          <w:trHeight w:val="356"/>
        </w:trPr>
        <w:tc>
          <w:tcPr>
            <w:tcW w:w="1472" w:type="dxa"/>
          </w:tcPr>
          <w:p w14:paraId="25862A4F" w14:textId="77777777" w:rsidR="000C5D48" w:rsidRDefault="000C5D48" w:rsidP="005F424E">
            <w:pPr>
              <w:rPr>
                <w:rFonts w:ascii="NTPreCursivefk" w:hAnsi="NTPreCursivefk"/>
                <w:sz w:val="28"/>
                <w:szCs w:val="28"/>
              </w:rPr>
            </w:pPr>
            <w:r>
              <w:rPr>
                <w:rFonts w:ascii="NTPreCursivefk" w:hAnsi="NTPreCursivefk"/>
                <w:sz w:val="28"/>
                <w:szCs w:val="28"/>
              </w:rPr>
              <w:t>Place Knowledge</w:t>
            </w:r>
          </w:p>
        </w:tc>
        <w:tc>
          <w:tcPr>
            <w:tcW w:w="21203" w:type="dxa"/>
            <w:gridSpan w:val="6"/>
          </w:tcPr>
          <w:p w14:paraId="2711CF53" w14:textId="77777777" w:rsidR="000C5D48" w:rsidRPr="00D0441D" w:rsidRDefault="000C5D48" w:rsidP="005F424E">
            <w:pPr>
              <w:rPr>
                <w:rFonts w:ascii="NTPreCursivefk" w:hAnsi="NTPreCursivefk"/>
                <w:sz w:val="28"/>
                <w:szCs w:val="28"/>
              </w:rPr>
            </w:pPr>
            <w:r w:rsidRPr="00D0441D">
              <w:rPr>
                <w:rFonts w:ascii="NTPreCursivefk" w:hAnsi="NTPreCursivefk"/>
                <w:color w:val="292526"/>
                <w:sz w:val="28"/>
                <w:szCs w:val="28"/>
              </w:rPr>
              <w:t xml:space="preserve">Understand geographical similarities and differences through the study of human and physical geography of a region of the United </w:t>
            </w:r>
            <w:r w:rsidRPr="00D0441D">
              <w:rPr>
                <w:rFonts w:ascii="NTPreCursivefk" w:hAnsi="NTPreCursivefk"/>
                <w:color w:val="292526"/>
                <w:spacing w:val="2"/>
                <w:sz w:val="28"/>
                <w:szCs w:val="28"/>
              </w:rPr>
              <w:t xml:space="preserve">Kingdom </w:t>
            </w:r>
            <w:r w:rsidRPr="00D0441D">
              <w:rPr>
                <w:rFonts w:ascii="NTPreCursivefk" w:hAnsi="NTPreCursivefk"/>
                <w:color w:val="292526"/>
                <w:sz w:val="28"/>
                <w:szCs w:val="28"/>
              </w:rPr>
              <w:t xml:space="preserve">and a region within </w:t>
            </w:r>
            <w:r w:rsidRPr="00D0441D">
              <w:rPr>
                <w:rFonts w:ascii="NTPreCursivefk" w:hAnsi="NTPreCursivefk"/>
                <w:color w:val="292526"/>
                <w:spacing w:val="2"/>
                <w:sz w:val="28"/>
                <w:szCs w:val="28"/>
              </w:rPr>
              <w:t>North America.</w:t>
            </w:r>
          </w:p>
        </w:tc>
      </w:tr>
      <w:tr w:rsidR="000C5D48" w:rsidRPr="00D0441D" w14:paraId="20ADC055" w14:textId="77777777" w:rsidTr="005F424E">
        <w:trPr>
          <w:trHeight w:val="356"/>
        </w:trPr>
        <w:tc>
          <w:tcPr>
            <w:tcW w:w="1472" w:type="dxa"/>
          </w:tcPr>
          <w:p w14:paraId="74AB749C" w14:textId="77777777" w:rsidR="000C5D48" w:rsidRDefault="000C5D48" w:rsidP="005F424E">
            <w:pPr>
              <w:rPr>
                <w:rFonts w:ascii="NTPreCursivefk" w:hAnsi="NTPreCursivefk"/>
                <w:sz w:val="28"/>
                <w:szCs w:val="28"/>
              </w:rPr>
            </w:pPr>
            <w:r>
              <w:rPr>
                <w:rFonts w:ascii="NTPreCursivefk" w:hAnsi="NTPreCursivefk"/>
                <w:sz w:val="28"/>
                <w:szCs w:val="28"/>
              </w:rPr>
              <w:t>Human and physical Geography</w:t>
            </w:r>
          </w:p>
        </w:tc>
        <w:tc>
          <w:tcPr>
            <w:tcW w:w="21203" w:type="dxa"/>
            <w:gridSpan w:val="6"/>
          </w:tcPr>
          <w:p w14:paraId="70A58911" w14:textId="77777777" w:rsidR="000C5D48" w:rsidRPr="00D0441D" w:rsidRDefault="000C5D48" w:rsidP="005F424E">
            <w:pPr>
              <w:pStyle w:val="NoSpacing"/>
              <w:rPr>
                <w:rFonts w:ascii="NTPreCursivefk" w:hAnsi="NTPreCursivefk"/>
                <w:sz w:val="28"/>
                <w:szCs w:val="28"/>
              </w:rPr>
            </w:pPr>
            <w:r w:rsidRPr="00D0441D">
              <w:rPr>
                <w:rFonts w:ascii="NTPreCursivefk" w:hAnsi="NTPreCursivefk"/>
                <w:color w:val="292526"/>
                <w:sz w:val="28"/>
                <w:szCs w:val="28"/>
              </w:rPr>
              <w:t>Describe and understand key aspects</w:t>
            </w:r>
            <w:r w:rsidRPr="00D0441D">
              <w:rPr>
                <w:rFonts w:ascii="NTPreCursivefk" w:hAnsi="NTPreCursivefk"/>
                <w:color w:val="292526"/>
                <w:spacing w:val="2"/>
                <w:sz w:val="28"/>
                <w:szCs w:val="28"/>
              </w:rPr>
              <w:t xml:space="preserve"> </w:t>
            </w:r>
            <w:r w:rsidRPr="00D0441D">
              <w:rPr>
                <w:rFonts w:ascii="NTPreCursivefk" w:hAnsi="NTPreCursivefk"/>
                <w:color w:val="292526"/>
                <w:sz w:val="28"/>
                <w:szCs w:val="28"/>
              </w:rPr>
              <w:t>of:</w:t>
            </w:r>
          </w:p>
          <w:p w14:paraId="19884FE2" w14:textId="77777777" w:rsidR="000C5D48" w:rsidRPr="00106025" w:rsidRDefault="000C5D48" w:rsidP="000C5D48">
            <w:pPr>
              <w:pStyle w:val="NoSpacing"/>
              <w:numPr>
                <w:ilvl w:val="0"/>
                <w:numId w:val="11"/>
              </w:numPr>
              <w:rPr>
                <w:rFonts w:ascii="NTPreCursivefk" w:hAnsi="NTPreCursivefk"/>
                <w:sz w:val="28"/>
                <w:szCs w:val="28"/>
              </w:rPr>
            </w:pPr>
            <w:r>
              <w:rPr>
                <w:rFonts w:ascii="NTPreCursivefk" w:hAnsi="NTPreCursivefk"/>
                <w:color w:val="292526"/>
                <w:sz w:val="28"/>
                <w:szCs w:val="28"/>
              </w:rPr>
              <w:t>P</w:t>
            </w:r>
            <w:r w:rsidRPr="00D0441D">
              <w:rPr>
                <w:rFonts w:ascii="NTPreCursivefk" w:hAnsi="NTPreCursivefk"/>
                <w:color w:val="292526"/>
                <w:sz w:val="28"/>
                <w:szCs w:val="28"/>
              </w:rPr>
              <w:t>hysical geography, including climate zones, biomes and vegetation belts, rivers, mountains, volcanoes and earthquakes, and the water cycle.</w:t>
            </w:r>
          </w:p>
          <w:p w14:paraId="1D6D4A93" w14:textId="77777777" w:rsidR="000C5D48" w:rsidRPr="00106025" w:rsidRDefault="000C5D48" w:rsidP="000C5D48">
            <w:pPr>
              <w:pStyle w:val="NoSpacing"/>
              <w:numPr>
                <w:ilvl w:val="0"/>
                <w:numId w:val="11"/>
              </w:numPr>
              <w:rPr>
                <w:rFonts w:ascii="NTPreCursivefk" w:hAnsi="NTPreCursivefk"/>
                <w:sz w:val="28"/>
                <w:szCs w:val="28"/>
              </w:rPr>
            </w:pPr>
            <w:r>
              <w:rPr>
                <w:rFonts w:ascii="NTPreCursivefk" w:hAnsi="NTPreCursivefk"/>
                <w:color w:val="292526"/>
                <w:sz w:val="28"/>
                <w:szCs w:val="28"/>
              </w:rPr>
              <w:t>H</w:t>
            </w:r>
            <w:r w:rsidRPr="00106025">
              <w:rPr>
                <w:rFonts w:ascii="NTPreCursivefk" w:hAnsi="NTPreCursivefk"/>
                <w:color w:val="292526"/>
                <w:sz w:val="28"/>
                <w:szCs w:val="28"/>
              </w:rPr>
              <w:t xml:space="preserve">uman geography, including types of settlement and land use, economic activity including trade links, and the distribution of natural resources including energy, food, </w:t>
            </w:r>
            <w:proofErr w:type="gramStart"/>
            <w:r w:rsidRPr="00106025">
              <w:rPr>
                <w:rFonts w:ascii="NTPreCursivefk" w:hAnsi="NTPreCursivefk"/>
                <w:color w:val="292526"/>
                <w:sz w:val="28"/>
                <w:szCs w:val="28"/>
              </w:rPr>
              <w:t>minerals</w:t>
            </w:r>
            <w:proofErr w:type="gramEnd"/>
            <w:r w:rsidRPr="00106025">
              <w:rPr>
                <w:rFonts w:ascii="NTPreCursivefk" w:hAnsi="NTPreCursivefk"/>
                <w:color w:val="292526"/>
                <w:sz w:val="28"/>
                <w:szCs w:val="28"/>
              </w:rPr>
              <w:t xml:space="preserve"> and water.</w:t>
            </w:r>
          </w:p>
          <w:p w14:paraId="04D2A918" w14:textId="77777777" w:rsidR="000C5D48" w:rsidRPr="00D0441D" w:rsidRDefault="000C5D48" w:rsidP="005F424E">
            <w:pPr>
              <w:rPr>
                <w:rFonts w:ascii="NTPreCursivefk" w:hAnsi="NTPreCursivefk"/>
                <w:sz w:val="28"/>
                <w:szCs w:val="28"/>
              </w:rPr>
            </w:pPr>
          </w:p>
        </w:tc>
      </w:tr>
      <w:tr w:rsidR="000C5D48" w:rsidRPr="00106025" w14:paraId="6EFC4322" w14:textId="77777777" w:rsidTr="005F424E">
        <w:trPr>
          <w:trHeight w:val="356"/>
        </w:trPr>
        <w:tc>
          <w:tcPr>
            <w:tcW w:w="1472" w:type="dxa"/>
          </w:tcPr>
          <w:p w14:paraId="44B842B6" w14:textId="77777777" w:rsidR="000C5D48" w:rsidRDefault="000C5D48" w:rsidP="005F424E">
            <w:pPr>
              <w:rPr>
                <w:rFonts w:ascii="NTPreCursivefk" w:hAnsi="NTPreCursivefk"/>
                <w:sz w:val="28"/>
                <w:szCs w:val="28"/>
              </w:rPr>
            </w:pPr>
            <w:r>
              <w:rPr>
                <w:rFonts w:ascii="NTPreCursivefk" w:hAnsi="NTPreCursivefk"/>
                <w:sz w:val="28"/>
                <w:szCs w:val="28"/>
              </w:rPr>
              <w:t>Geography skills and fieldwork</w:t>
            </w:r>
          </w:p>
        </w:tc>
        <w:tc>
          <w:tcPr>
            <w:tcW w:w="21203" w:type="dxa"/>
            <w:gridSpan w:val="6"/>
          </w:tcPr>
          <w:p w14:paraId="6BE4250B" w14:textId="77777777" w:rsidR="000C5D48" w:rsidRPr="00D0441D" w:rsidRDefault="000C5D48" w:rsidP="000C5D48">
            <w:pPr>
              <w:pStyle w:val="NoSpacing"/>
              <w:numPr>
                <w:ilvl w:val="0"/>
                <w:numId w:val="12"/>
              </w:numPr>
              <w:ind w:left="360"/>
              <w:rPr>
                <w:rFonts w:ascii="NTPreCursivefk" w:hAnsi="NTPreCursivefk"/>
                <w:sz w:val="28"/>
                <w:szCs w:val="28"/>
              </w:rPr>
            </w:pPr>
            <w:r w:rsidRPr="00D0441D">
              <w:rPr>
                <w:rFonts w:ascii="NTPreCursivefk" w:hAnsi="NTPreCursivefk"/>
                <w:color w:val="292526"/>
                <w:sz w:val="28"/>
                <w:szCs w:val="28"/>
              </w:rPr>
              <w:t xml:space="preserve">Use maps, atlases, </w:t>
            </w:r>
            <w:proofErr w:type="gramStart"/>
            <w:r w:rsidRPr="00D0441D">
              <w:rPr>
                <w:rFonts w:ascii="NTPreCursivefk" w:hAnsi="NTPreCursivefk"/>
                <w:color w:val="292526"/>
                <w:sz w:val="28"/>
                <w:szCs w:val="28"/>
              </w:rPr>
              <w:t>globes</w:t>
            </w:r>
            <w:proofErr w:type="gramEnd"/>
            <w:r w:rsidRPr="00D0441D">
              <w:rPr>
                <w:rFonts w:ascii="NTPreCursivefk" w:hAnsi="NTPreCursivefk"/>
                <w:color w:val="292526"/>
                <w:sz w:val="28"/>
                <w:szCs w:val="28"/>
              </w:rPr>
              <w:t xml:space="preserve"> and digital/computer mapping to locate countries and describe features</w:t>
            </w:r>
            <w:r w:rsidRPr="00D0441D">
              <w:rPr>
                <w:rFonts w:ascii="NTPreCursivefk" w:hAnsi="NTPreCursivefk"/>
                <w:color w:val="292526"/>
                <w:spacing w:val="-1"/>
                <w:sz w:val="28"/>
                <w:szCs w:val="28"/>
              </w:rPr>
              <w:t xml:space="preserve"> </w:t>
            </w:r>
            <w:r w:rsidRPr="00D0441D">
              <w:rPr>
                <w:rFonts w:ascii="NTPreCursivefk" w:hAnsi="NTPreCursivefk"/>
                <w:color w:val="292526"/>
                <w:sz w:val="28"/>
                <w:szCs w:val="28"/>
              </w:rPr>
              <w:t>studied.</w:t>
            </w:r>
          </w:p>
          <w:p w14:paraId="2A6E0A8A" w14:textId="77777777" w:rsidR="000C5D48" w:rsidRDefault="000C5D48" w:rsidP="000C5D48">
            <w:pPr>
              <w:pStyle w:val="NoSpacing"/>
              <w:numPr>
                <w:ilvl w:val="0"/>
                <w:numId w:val="12"/>
              </w:numPr>
              <w:ind w:left="360"/>
              <w:rPr>
                <w:rFonts w:ascii="NTPreCursivefk" w:hAnsi="NTPreCursivefk"/>
                <w:color w:val="292526"/>
                <w:sz w:val="28"/>
                <w:szCs w:val="28"/>
              </w:rPr>
            </w:pPr>
            <w:r w:rsidRPr="00D0441D">
              <w:rPr>
                <w:rFonts w:ascii="NTPreCursivefk" w:hAnsi="NTPreCursivefk"/>
                <w:sz w:val="28"/>
                <w:szCs w:val="28"/>
              </w:rPr>
              <w:t xml:space="preserve">Use the eight points of a compass and </w:t>
            </w:r>
            <w:r w:rsidRPr="00D0441D">
              <w:rPr>
                <w:rFonts w:ascii="NTPreCursivefk" w:hAnsi="NTPreCursivefk"/>
                <w:color w:val="292526"/>
                <w:sz w:val="28"/>
                <w:szCs w:val="28"/>
              </w:rPr>
              <w:t xml:space="preserve">six-figure grid references, </w:t>
            </w:r>
            <w:proofErr w:type="gramStart"/>
            <w:r w:rsidRPr="00D0441D">
              <w:rPr>
                <w:rFonts w:ascii="NTPreCursivefk" w:hAnsi="NTPreCursivefk"/>
                <w:color w:val="292526"/>
                <w:sz w:val="28"/>
                <w:szCs w:val="28"/>
              </w:rPr>
              <w:t>symbols</w:t>
            </w:r>
            <w:proofErr w:type="gramEnd"/>
            <w:r w:rsidRPr="00D0441D">
              <w:rPr>
                <w:rFonts w:ascii="NTPreCursivefk" w:hAnsi="NTPreCursivefk"/>
                <w:color w:val="292526"/>
                <w:sz w:val="28"/>
                <w:szCs w:val="28"/>
              </w:rPr>
              <w:t xml:space="preserve"> and key (including the use of Ordnance Survey maps) to build their knowledge of the United Kingdom and the wider</w:t>
            </w:r>
            <w:r w:rsidRPr="00D0441D">
              <w:rPr>
                <w:rFonts w:ascii="NTPreCursivefk" w:hAnsi="NTPreCursivefk"/>
                <w:color w:val="292526"/>
                <w:spacing w:val="-1"/>
                <w:sz w:val="28"/>
                <w:szCs w:val="28"/>
              </w:rPr>
              <w:t xml:space="preserve"> </w:t>
            </w:r>
            <w:r w:rsidRPr="00D0441D">
              <w:rPr>
                <w:rFonts w:ascii="NTPreCursivefk" w:hAnsi="NTPreCursivefk"/>
                <w:color w:val="292526"/>
                <w:sz w:val="28"/>
                <w:szCs w:val="28"/>
              </w:rPr>
              <w:t>world.</w:t>
            </w:r>
          </w:p>
          <w:p w14:paraId="5A970734" w14:textId="77777777" w:rsidR="000C5D48" w:rsidRPr="00106025" w:rsidRDefault="000C5D48" w:rsidP="000C5D48">
            <w:pPr>
              <w:pStyle w:val="NoSpacing"/>
              <w:numPr>
                <w:ilvl w:val="0"/>
                <w:numId w:val="12"/>
              </w:numPr>
              <w:ind w:left="360"/>
              <w:rPr>
                <w:rFonts w:ascii="NTPreCursivefk" w:hAnsi="NTPreCursivefk"/>
                <w:color w:val="292526"/>
                <w:sz w:val="28"/>
                <w:szCs w:val="28"/>
              </w:rPr>
            </w:pPr>
            <w:r w:rsidRPr="00106025">
              <w:rPr>
                <w:rFonts w:ascii="NTPreCursivefk" w:hAnsi="NTPreCursivefk"/>
                <w:color w:val="292526"/>
                <w:sz w:val="28"/>
                <w:szCs w:val="28"/>
              </w:rPr>
              <w:t>Use fieldwork to observe, measure, record and present the human and physical features   in the local area using a range of methods, including sketch maps, plans and graphs, and digital technologies.</w:t>
            </w:r>
          </w:p>
        </w:tc>
      </w:tr>
      <w:tr w:rsidR="000C5D48" w14:paraId="77BD46A3" w14:textId="77777777" w:rsidTr="005F424E">
        <w:trPr>
          <w:trHeight w:val="356"/>
        </w:trPr>
        <w:tc>
          <w:tcPr>
            <w:tcW w:w="1472" w:type="dxa"/>
          </w:tcPr>
          <w:p w14:paraId="5EA8691C" w14:textId="77777777" w:rsidR="000C5D48" w:rsidRDefault="000C5D48" w:rsidP="005F424E">
            <w:pPr>
              <w:rPr>
                <w:rFonts w:ascii="NTPreCursivefk" w:hAnsi="NTPreCursivefk"/>
                <w:sz w:val="28"/>
                <w:szCs w:val="28"/>
              </w:rPr>
            </w:pPr>
            <w:r>
              <w:rPr>
                <w:rFonts w:ascii="NTPreCursivefk" w:hAnsi="NTPreCursivefk"/>
                <w:sz w:val="28"/>
                <w:szCs w:val="28"/>
              </w:rPr>
              <w:t>Geography Vocabulary</w:t>
            </w:r>
          </w:p>
        </w:tc>
        <w:tc>
          <w:tcPr>
            <w:tcW w:w="21203" w:type="dxa"/>
            <w:gridSpan w:val="6"/>
          </w:tcPr>
          <w:p w14:paraId="7DD53774" w14:textId="77777777" w:rsidR="000C5D48" w:rsidRDefault="000C5D48" w:rsidP="005F424E">
            <w:pPr>
              <w:rPr>
                <w:rFonts w:ascii="NTPreCursivefk" w:hAnsi="NTPreCursivefk"/>
                <w:sz w:val="28"/>
                <w:szCs w:val="28"/>
              </w:rPr>
            </w:pPr>
            <w:r w:rsidRPr="00C232A1">
              <w:rPr>
                <w:rFonts w:ascii="NTPreCursivefk" w:hAnsi="NTPreCursivefk"/>
                <w:sz w:val="28"/>
                <w:szCs w:val="28"/>
              </w:rPr>
              <w:t>Biomes</w:t>
            </w:r>
            <w:r>
              <w:rPr>
                <w:rFonts w:ascii="NTPreCursivefk" w:hAnsi="NTPreCursivefk"/>
                <w:sz w:val="28"/>
                <w:szCs w:val="28"/>
              </w:rPr>
              <w:t xml:space="preserve">, </w:t>
            </w:r>
            <w:r w:rsidRPr="00C232A1">
              <w:rPr>
                <w:rFonts w:ascii="NTPreCursivefk" w:hAnsi="NTPreCursivefk"/>
                <w:sz w:val="28"/>
                <w:szCs w:val="28"/>
              </w:rPr>
              <w:t>Climate Zone</w:t>
            </w:r>
            <w:r>
              <w:rPr>
                <w:rFonts w:ascii="NTPreCursivefk" w:hAnsi="NTPreCursivefk"/>
                <w:sz w:val="28"/>
                <w:szCs w:val="28"/>
              </w:rPr>
              <w:t xml:space="preserve">, </w:t>
            </w:r>
            <w:r w:rsidRPr="00C232A1">
              <w:rPr>
                <w:rFonts w:ascii="NTPreCursivefk" w:hAnsi="NTPreCursivefk"/>
                <w:sz w:val="28"/>
                <w:szCs w:val="28"/>
              </w:rPr>
              <w:t>Contour</w:t>
            </w:r>
            <w:r>
              <w:rPr>
                <w:rFonts w:ascii="NTPreCursivefk" w:hAnsi="NTPreCursivefk"/>
                <w:sz w:val="28"/>
                <w:szCs w:val="28"/>
              </w:rPr>
              <w:t>,</w:t>
            </w:r>
            <w:r w:rsidRPr="00C232A1">
              <w:rPr>
                <w:rFonts w:ascii="NTPreCursivefk" w:hAnsi="NTPreCursivefk"/>
                <w:sz w:val="28"/>
                <w:szCs w:val="28"/>
              </w:rPr>
              <w:t xml:space="preserve"> Delta</w:t>
            </w:r>
            <w:r>
              <w:rPr>
                <w:rFonts w:ascii="NTPreCursivefk" w:hAnsi="NTPreCursivefk"/>
                <w:sz w:val="28"/>
                <w:szCs w:val="28"/>
              </w:rPr>
              <w:t xml:space="preserve">, </w:t>
            </w:r>
            <w:r w:rsidRPr="00C232A1">
              <w:rPr>
                <w:rFonts w:ascii="NTPreCursivefk" w:hAnsi="NTPreCursivefk"/>
                <w:sz w:val="28"/>
                <w:szCs w:val="28"/>
              </w:rPr>
              <w:t>Deposit Materials</w:t>
            </w:r>
            <w:r>
              <w:rPr>
                <w:rFonts w:ascii="NTPreCursivefk" w:hAnsi="NTPreCursivefk"/>
                <w:sz w:val="28"/>
                <w:szCs w:val="28"/>
              </w:rPr>
              <w:t xml:space="preserve">, </w:t>
            </w:r>
            <w:r w:rsidRPr="00C232A1">
              <w:rPr>
                <w:rFonts w:ascii="NTPreCursivefk" w:hAnsi="NTPreCursivefk"/>
                <w:sz w:val="28"/>
                <w:szCs w:val="28"/>
              </w:rPr>
              <w:t>Desert</w:t>
            </w:r>
            <w:r>
              <w:rPr>
                <w:rFonts w:ascii="NTPreCursivefk" w:hAnsi="NTPreCursivefk"/>
                <w:sz w:val="28"/>
                <w:szCs w:val="28"/>
              </w:rPr>
              <w:t xml:space="preserve">, </w:t>
            </w:r>
            <w:r w:rsidRPr="00C232A1">
              <w:rPr>
                <w:rFonts w:ascii="NTPreCursivefk" w:hAnsi="NTPreCursivefk"/>
                <w:sz w:val="28"/>
                <w:szCs w:val="28"/>
              </w:rPr>
              <w:t>Ecosystem</w:t>
            </w:r>
            <w:r>
              <w:rPr>
                <w:rFonts w:ascii="NTPreCursivefk" w:hAnsi="NTPreCursivefk"/>
                <w:sz w:val="28"/>
                <w:szCs w:val="28"/>
              </w:rPr>
              <w:t>,</w:t>
            </w:r>
            <w:r w:rsidRPr="00C232A1">
              <w:rPr>
                <w:rFonts w:ascii="NTPreCursivefk" w:hAnsi="NTPreCursivefk"/>
                <w:sz w:val="28"/>
                <w:szCs w:val="28"/>
              </w:rPr>
              <w:t xml:space="preserve"> Equator</w:t>
            </w:r>
            <w:r>
              <w:rPr>
                <w:rFonts w:ascii="NTPreCursivefk" w:hAnsi="NTPreCursivefk"/>
                <w:sz w:val="28"/>
                <w:szCs w:val="28"/>
              </w:rPr>
              <w:t>,</w:t>
            </w:r>
            <w:r w:rsidRPr="00C232A1">
              <w:rPr>
                <w:rFonts w:ascii="NTPreCursivefk" w:hAnsi="NTPreCursivefk"/>
                <w:sz w:val="28"/>
                <w:szCs w:val="28"/>
              </w:rPr>
              <w:t xml:space="preserve"> Latitude</w:t>
            </w:r>
            <w:r>
              <w:rPr>
                <w:rFonts w:ascii="NTPreCursivefk" w:hAnsi="NTPreCursivefk"/>
                <w:sz w:val="28"/>
                <w:szCs w:val="28"/>
              </w:rPr>
              <w:t xml:space="preserve">, </w:t>
            </w:r>
            <w:r w:rsidRPr="00C232A1">
              <w:rPr>
                <w:rFonts w:ascii="NTPreCursivefk" w:hAnsi="NTPreCursivefk"/>
                <w:sz w:val="28"/>
                <w:szCs w:val="28"/>
              </w:rPr>
              <w:t>Longitude</w:t>
            </w:r>
            <w:r>
              <w:rPr>
                <w:rFonts w:ascii="NTPreCursivefk" w:hAnsi="NTPreCursivefk"/>
                <w:sz w:val="28"/>
                <w:szCs w:val="28"/>
              </w:rPr>
              <w:t xml:space="preserve">, </w:t>
            </w:r>
            <w:r w:rsidRPr="00C232A1">
              <w:rPr>
                <w:rFonts w:ascii="NTPreCursivefk" w:hAnsi="NTPreCursivefk"/>
                <w:sz w:val="28"/>
                <w:szCs w:val="28"/>
              </w:rPr>
              <w:t>Northern Hemisphere</w:t>
            </w:r>
            <w:r>
              <w:rPr>
                <w:rFonts w:ascii="NTPreCursivefk" w:hAnsi="NTPreCursivefk"/>
                <w:sz w:val="28"/>
                <w:szCs w:val="28"/>
              </w:rPr>
              <w:t>,</w:t>
            </w:r>
            <w:r w:rsidRPr="00C232A1">
              <w:rPr>
                <w:rFonts w:ascii="NTPreCursivefk" w:hAnsi="NTPreCursivefk"/>
                <w:sz w:val="28"/>
                <w:szCs w:val="28"/>
              </w:rPr>
              <w:t xml:space="preserve"> Prime Meridian</w:t>
            </w:r>
            <w:r>
              <w:rPr>
                <w:rFonts w:ascii="NTPreCursivefk" w:hAnsi="NTPreCursivefk"/>
                <w:sz w:val="28"/>
                <w:szCs w:val="28"/>
              </w:rPr>
              <w:t>,</w:t>
            </w:r>
            <w:r w:rsidRPr="00C232A1">
              <w:rPr>
                <w:rFonts w:ascii="NTPreCursivefk" w:hAnsi="NTPreCursivefk"/>
                <w:sz w:val="28"/>
                <w:szCs w:val="28"/>
              </w:rPr>
              <w:t xml:space="preserve"> Region</w:t>
            </w:r>
            <w:r>
              <w:rPr>
                <w:rFonts w:ascii="NTPreCursivefk" w:hAnsi="NTPreCursivefk"/>
                <w:sz w:val="28"/>
                <w:szCs w:val="28"/>
              </w:rPr>
              <w:t>,</w:t>
            </w:r>
            <w:r w:rsidRPr="00C232A1">
              <w:rPr>
                <w:rFonts w:ascii="NTPreCursivefk" w:hAnsi="NTPreCursivefk"/>
                <w:sz w:val="28"/>
                <w:szCs w:val="28"/>
              </w:rPr>
              <w:t xml:space="preserve"> Southern Hemisphere</w:t>
            </w:r>
            <w:r>
              <w:rPr>
                <w:rFonts w:ascii="NTPreCursivefk" w:hAnsi="NTPreCursivefk"/>
                <w:sz w:val="28"/>
                <w:szCs w:val="28"/>
              </w:rPr>
              <w:t>,</w:t>
            </w:r>
            <w:r w:rsidRPr="00C232A1">
              <w:rPr>
                <w:rFonts w:ascii="NTPreCursivefk" w:hAnsi="NTPreCursivefk"/>
                <w:sz w:val="28"/>
                <w:szCs w:val="28"/>
              </w:rPr>
              <w:t xml:space="preserve"> Tributary</w:t>
            </w:r>
            <w:r>
              <w:rPr>
                <w:rFonts w:ascii="NTPreCursivefk" w:hAnsi="NTPreCursivefk"/>
                <w:sz w:val="28"/>
                <w:szCs w:val="28"/>
              </w:rPr>
              <w:t xml:space="preserve">, </w:t>
            </w:r>
            <w:r w:rsidRPr="00C232A1">
              <w:rPr>
                <w:rFonts w:ascii="NTPreCursivefk" w:hAnsi="NTPreCursivefk"/>
                <w:sz w:val="28"/>
                <w:szCs w:val="28"/>
              </w:rPr>
              <w:t>Tropic of Cancer</w:t>
            </w:r>
            <w:r>
              <w:rPr>
                <w:rFonts w:ascii="NTPreCursivefk" w:hAnsi="NTPreCursivefk"/>
                <w:sz w:val="28"/>
                <w:szCs w:val="28"/>
              </w:rPr>
              <w:t>,</w:t>
            </w:r>
            <w:r w:rsidRPr="00C232A1">
              <w:rPr>
                <w:rFonts w:ascii="NTPreCursivefk" w:hAnsi="NTPreCursivefk"/>
                <w:sz w:val="28"/>
                <w:szCs w:val="28"/>
              </w:rPr>
              <w:t xml:space="preserve"> Tropic of </w:t>
            </w:r>
            <w:proofErr w:type="gramStart"/>
            <w:r w:rsidRPr="00C232A1">
              <w:rPr>
                <w:rFonts w:ascii="NTPreCursivefk" w:hAnsi="NTPreCursivefk"/>
                <w:sz w:val="28"/>
                <w:szCs w:val="28"/>
              </w:rPr>
              <w:t>Capricorn</w:t>
            </w:r>
            <w:proofErr w:type="gramEnd"/>
            <w:r>
              <w:rPr>
                <w:rFonts w:ascii="NTPreCursivefk" w:hAnsi="NTPreCursivefk"/>
                <w:sz w:val="28"/>
                <w:szCs w:val="28"/>
              </w:rPr>
              <w:t xml:space="preserve"> and </w:t>
            </w:r>
            <w:r w:rsidRPr="00C232A1">
              <w:rPr>
                <w:rFonts w:ascii="NTPreCursivefk" w:hAnsi="NTPreCursivefk"/>
                <w:sz w:val="28"/>
                <w:szCs w:val="28"/>
              </w:rPr>
              <w:t>Vegetation Belts</w:t>
            </w:r>
            <w:r>
              <w:rPr>
                <w:rFonts w:ascii="NTPreCursivefk" w:hAnsi="NTPreCursivefk"/>
                <w:sz w:val="28"/>
                <w:szCs w:val="28"/>
              </w:rPr>
              <w:t>.</w:t>
            </w:r>
          </w:p>
        </w:tc>
      </w:tr>
    </w:tbl>
    <w:p w14:paraId="6DE0B4F4" w14:textId="334BD1D4" w:rsidR="000C5D48" w:rsidRDefault="000C5D48" w:rsidP="000C5D48">
      <w:pPr>
        <w:spacing w:after="0"/>
        <w:rPr>
          <w:rFonts w:ascii="NTPreCursivefk" w:hAnsi="NTPreCursivefk"/>
          <w:sz w:val="28"/>
          <w:szCs w:val="28"/>
        </w:rPr>
      </w:pPr>
    </w:p>
    <w:p w14:paraId="7EBD7A2B" w14:textId="4604C0C0" w:rsidR="000C5D48" w:rsidRDefault="000C5D48" w:rsidP="000C5D48">
      <w:pPr>
        <w:spacing w:after="0"/>
        <w:rPr>
          <w:rFonts w:ascii="NTPreCursivefk" w:hAnsi="NTPreCursivefk"/>
          <w:sz w:val="28"/>
          <w:szCs w:val="28"/>
        </w:rPr>
      </w:pPr>
    </w:p>
    <w:tbl>
      <w:tblPr>
        <w:tblStyle w:val="TableGrid"/>
        <w:tblpPr w:leftFromText="180" w:rightFromText="180" w:horzAnchor="page" w:tblpX="526" w:tblpY="-330"/>
        <w:tblW w:w="22675" w:type="dxa"/>
        <w:tblLook w:val="04A0" w:firstRow="1" w:lastRow="0" w:firstColumn="1" w:lastColumn="0" w:noHBand="0" w:noVBand="1"/>
      </w:tblPr>
      <w:tblGrid>
        <w:gridCol w:w="1688"/>
        <w:gridCol w:w="3169"/>
        <w:gridCol w:w="3370"/>
        <w:gridCol w:w="3365"/>
        <w:gridCol w:w="3509"/>
        <w:gridCol w:w="3787"/>
        <w:gridCol w:w="3787"/>
      </w:tblGrid>
      <w:tr w:rsidR="000C5D48" w14:paraId="7B972898" w14:textId="77777777" w:rsidTr="005F424E">
        <w:trPr>
          <w:trHeight w:val="149"/>
        </w:trPr>
        <w:tc>
          <w:tcPr>
            <w:tcW w:w="1472" w:type="dxa"/>
            <w:tcBorders>
              <w:top w:val="single" w:sz="4" w:space="0" w:color="auto"/>
              <w:left w:val="single" w:sz="4" w:space="0" w:color="auto"/>
            </w:tcBorders>
          </w:tcPr>
          <w:p w14:paraId="1667EE33" w14:textId="77777777" w:rsidR="000C5D48" w:rsidRPr="00DF7651" w:rsidRDefault="000C5D48" w:rsidP="005F424E">
            <w:pPr>
              <w:rPr>
                <w:rFonts w:ascii="NTPreCursivefk" w:hAnsi="NTPreCursivefk"/>
                <w:b/>
                <w:bCs/>
                <w:sz w:val="28"/>
                <w:szCs w:val="28"/>
              </w:rPr>
            </w:pPr>
            <w:r w:rsidRPr="00DF7651">
              <w:rPr>
                <w:rFonts w:ascii="NTPreCursivefk" w:hAnsi="NTPreCursivefk"/>
                <w:b/>
                <w:bCs/>
                <w:sz w:val="28"/>
                <w:szCs w:val="28"/>
              </w:rPr>
              <w:t xml:space="preserve">Year </w:t>
            </w:r>
            <w:r>
              <w:rPr>
                <w:rFonts w:ascii="NTPreCursivefk" w:hAnsi="NTPreCursivefk"/>
                <w:b/>
                <w:bCs/>
                <w:sz w:val="28"/>
                <w:szCs w:val="28"/>
              </w:rPr>
              <w:t>6</w:t>
            </w:r>
          </w:p>
        </w:tc>
        <w:tc>
          <w:tcPr>
            <w:tcW w:w="3201" w:type="dxa"/>
          </w:tcPr>
          <w:p w14:paraId="2C29C756"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1- Tudor and Stewarts</w:t>
            </w:r>
          </w:p>
        </w:tc>
        <w:tc>
          <w:tcPr>
            <w:tcW w:w="3402" w:type="dxa"/>
          </w:tcPr>
          <w:p w14:paraId="59D0F98B"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2- Victorians</w:t>
            </w:r>
          </w:p>
        </w:tc>
        <w:tc>
          <w:tcPr>
            <w:tcW w:w="3402" w:type="dxa"/>
          </w:tcPr>
          <w:p w14:paraId="41023864"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3- Brunel</w:t>
            </w:r>
          </w:p>
        </w:tc>
        <w:tc>
          <w:tcPr>
            <w:tcW w:w="3544" w:type="dxa"/>
          </w:tcPr>
          <w:p w14:paraId="0D3A2794"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4- Thematic Study 1066- now</w:t>
            </w:r>
          </w:p>
        </w:tc>
        <w:tc>
          <w:tcPr>
            <w:tcW w:w="3827" w:type="dxa"/>
          </w:tcPr>
          <w:p w14:paraId="0B0D04AD" w14:textId="77777777" w:rsidR="000C5D48" w:rsidRPr="004D3D53" w:rsidRDefault="000C5D48" w:rsidP="005F424E">
            <w:pPr>
              <w:rPr>
                <w:rFonts w:ascii="NTPreCursivefk" w:hAnsi="NTPreCursivefk"/>
                <w:b/>
                <w:bCs/>
                <w:sz w:val="28"/>
                <w:szCs w:val="28"/>
              </w:rPr>
            </w:pPr>
            <w:r>
              <w:rPr>
                <w:rFonts w:ascii="NTPreCursivefk" w:hAnsi="NTPreCursivefk"/>
                <w:b/>
                <w:bCs/>
                <w:sz w:val="28"/>
                <w:szCs w:val="28"/>
              </w:rPr>
              <w:t>Term 5- Thematic Study 1066- now</w:t>
            </w:r>
          </w:p>
        </w:tc>
        <w:tc>
          <w:tcPr>
            <w:tcW w:w="3827" w:type="dxa"/>
          </w:tcPr>
          <w:p w14:paraId="0D792543" w14:textId="77777777" w:rsidR="000C5D48" w:rsidRDefault="000C5D48" w:rsidP="005F424E">
            <w:pPr>
              <w:rPr>
                <w:rFonts w:ascii="NTPreCursivefk" w:hAnsi="NTPreCursivefk"/>
                <w:b/>
                <w:bCs/>
                <w:sz w:val="28"/>
                <w:szCs w:val="28"/>
              </w:rPr>
            </w:pPr>
            <w:r>
              <w:rPr>
                <w:rFonts w:ascii="NTPreCursivefk" w:hAnsi="NTPreCursivefk"/>
                <w:b/>
                <w:bCs/>
                <w:sz w:val="28"/>
                <w:szCs w:val="28"/>
              </w:rPr>
              <w:t>Term 6- Thematic Study 1066- now</w:t>
            </w:r>
          </w:p>
        </w:tc>
      </w:tr>
      <w:tr w:rsidR="000C5D48" w14:paraId="7F3E6D13" w14:textId="77777777" w:rsidTr="005F424E">
        <w:trPr>
          <w:trHeight w:val="356"/>
        </w:trPr>
        <w:tc>
          <w:tcPr>
            <w:tcW w:w="1472" w:type="dxa"/>
          </w:tcPr>
          <w:p w14:paraId="70FD4454" w14:textId="77777777" w:rsidR="000C5D48" w:rsidRPr="004D3D53" w:rsidRDefault="000C5D48" w:rsidP="005F424E">
            <w:pPr>
              <w:rPr>
                <w:rFonts w:ascii="NTPreCursivefk" w:hAnsi="NTPreCursivefk"/>
                <w:sz w:val="28"/>
                <w:szCs w:val="28"/>
              </w:rPr>
            </w:pPr>
            <w:r>
              <w:rPr>
                <w:rFonts w:ascii="NTPreCursivefk" w:hAnsi="NTPreCursivefk"/>
                <w:sz w:val="28"/>
                <w:szCs w:val="28"/>
              </w:rPr>
              <w:t>Chronology</w:t>
            </w:r>
          </w:p>
        </w:tc>
        <w:tc>
          <w:tcPr>
            <w:tcW w:w="21203" w:type="dxa"/>
            <w:gridSpan w:val="6"/>
          </w:tcPr>
          <w:p w14:paraId="3F33471F" w14:textId="77777777" w:rsidR="000C5D48" w:rsidRDefault="000C5D48" w:rsidP="005F424E">
            <w:pPr>
              <w:rPr>
                <w:rFonts w:ascii="NTPreCursivefk" w:hAnsi="NTPreCursivefk"/>
                <w:sz w:val="28"/>
                <w:szCs w:val="28"/>
              </w:rPr>
            </w:pPr>
            <w:r>
              <w:rPr>
                <w:rFonts w:ascii="NTPreCursivefk" w:hAnsi="NTPreCursivefk"/>
                <w:sz w:val="28"/>
                <w:szCs w:val="28"/>
              </w:rPr>
              <w:t xml:space="preserve">Place current study on a </w:t>
            </w:r>
            <w:proofErr w:type="gramStart"/>
            <w:r>
              <w:rPr>
                <w:rFonts w:ascii="NTPreCursivefk" w:hAnsi="NTPreCursivefk"/>
                <w:sz w:val="28"/>
                <w:szCs w:val="28"/>
              </w:rPr>
              <w:t>time line</w:t>
            </w:r>
            <w:proofErr w:type="gramEnd"/>
            <w:r>
              <w:rPr>
                <w:rFonts w:ascii="NTPreCursivefk" w:hAnsi="NTPreCursivefk"/>
                <w:sz w:val="28"/>
                <w:szCs w:val="28"/>
              </w:rPr>
              <w:t xml:space="preserve"> in relation to other studies.</w:t>
            </w:r>
          </w:p>
          <w:p w14:paraId="2D3C4CCD" w14:textId="77777777" w:rsidR="000C5D48" w:rsidRDefault="000C5D48" w:rsidP="005F424E">
            <w:pPr>
              <w:rPr>
                <w:rFonts w:ascii="NTPreCursivefk" w:hAnsi="NTPreCursivefk"/>
                <w:sz w:val="28"/>
                <w:szCs w:val="28"/>
              </w:rPr>
            </w:pPr>
            <w:r>
              <w:rPr>
                <w:rFonts w:ascii="NTPreCursivefk" w:hAnsi="NTPreCursivefk"/>
                <w:sz w:val="28"/>
                <w:szCs w:val="28"/>
              </w:rPr>
              <w:t>Use relevant dates and terms.</w:t>
            </w:r>
          </w:p>
          <w:p w14:paraId="7D5B1475" w14:textId="77777777" w:rsidR="000C5D48" w:rsidRDefault="000C5D48" w:rsidP="005F424E">
            <w:pPr>
              <w:rPr>
                <w:rFonts w:ascii="NTPreCursivefk" w:hAnsi="NTPreCursivefk"/>
                <w:sz w:val="28"/>
                <w:szCs w:val="28"/>
              </w:rPr>
            </w:pPr>
            <w:r>
              <w:rPr>
                <w:rFonts w:ascii="NTPreCursivefk" w:hAnsi="NTPreCursivefk"/>
                <w:sz w:val="28"/>
                <w:szCs w:val="28"/>
              </w:rPr>
              <w:t xml:space="preserve">Sequence up to 10 events on a </w:t>
            </w:r>
            <w:proofErr w:type="gramStart"/>
            <w:r>
              <w:rPr>
                <w:rFonts w:ascii="NTPreCursivefk" w:hAnsi="NTPreCursivefk"/>
                <w:sz w:val="28"/>
                <w:szCs w:val="28"/>
              </w:rPr>
              <w:t>time line</w:t>
            </w:r>
            <w:proofErr w:type="gramEnd"/>
            <w:r>
              <w:rPr>
                <w:rFonts w:ascii="NTPreCursivefk" w:hAnsi="NTPreCursivefk"/>
                <w:sz w:val="28"/>
                <w:szCs w:val="28"/>
              </w:rPr>
              <w:t>.</w:t>
            </w:r>
          </w:p>
          <w:p w14:paraId="2A2CD15A" w14:textId="77777777" w:rsidR="000C5D48" w:rsidRDefault="000C5D48" w:rsidP="005F424E">
            <w:pPr>
              <w:rPr>
                <w:rFonts w:ascii="NTPreCursivefk" w:hAnsi="NTPreCursivefk"/>
                <w:sz w:val="28"/>
                <w:szCs w:val="28"/>
              </w:rPr>
            </w:pPr>
            <w:r>
              <w:rPr>
                <w:rFonts w:ascii="NTPreCursivefk" w:hAnsi="NTPreCursivefk"/>
                <w:sz w:val="28"/>
                <w:szCs w:val="28"/>
              </w:rPr>
              <w:t>Timeline to be expanded for period of history using.</w:t>
            </w:r>
          </w:p>
          <w:p w14:paraId="1468457C" w14:textId="77777777" w:rsidR="000C5D48" w:rsidRDefault="000C5D48" w:rsidP="005F424E">
            <w:pPr>
              <w:rPr>
                <w:rFonts w:ascii="NTPreCursivefk" w:hAnsi="NTPreCursivefk"/>
                <w:sz w:val="28"/>
                <w:szCs w:val="28"/>
              </w:rPr>
            </w:pPr>
            <w:r>
              <w:rPr>
                <w:rFonts w:ascii="NTPreCursivefk" w:hAnsi="NTPreCursivefk"/>
                <w:sz w:val="28"/>
                <w:szCs w:val="28"/>
              </w:rPr>
              <w:t>At the end of unit class teacher to photograph for evidence and put into knowledge organiser.</w:t>
            </w:r>
          </w:p>
        </w:tc>
      </w:tr>
      <w:tr w:rsidR="000C5D48" w14:paraId="7E55D91F" w14:textId="77777777" w:rsidTr="005F424E">
        <w:trPr>
          <w:trHeight w:val="356"/>
        </w:trPr>
        <w:tc>
          <w:tcPr>
            <w:tcW w:w="1472" w:type="dxa"/>
          </w:tcPr>
          <w:p w14:paraId="18EB799A" w14:textId="77777777" w:rsidR="000C5D48" w:rsidRDefault="000C5D48" w:rsidP="005F424E">
            <w:pPr>
              <w:rPr>
                <w:rFonts w:ascii="NTPreCursivefk" w:hAnsi="NTPreCursivefk"/>
                <w:sz w:val="28"/>
                <w:szCs w:val="28"/>
              </w:rPr>
            </w:pPr>
            <w:r>
              <w:rPr>
                <w:rFonts w:ascii="NTPreCursivefk" w:hAnsi="NTPreCursivefk"/>
                <w:sz w:val="28"/>
                <w:szCs w:val="28"/>
              </w:rPr>
              <w:t>Range and Depth of Historical Knowledge</w:t>
            </w:r>
          </w:p>
        </w:tc>
        <w:tc>
          <w:tcPr>
            <w:tcW w:w="21203" w:type="dxa"/>
            <w:gridSpan w:val="6"/>
          </w:tcPr>
          <w:p w14:paraId="1CA4BAA0" w14:textId="77777777" w:rsidR="000C5D48" w:rsidRDefault="000C5D48" w:rsidP="005F424E">
            <w:pPr>
              <w:rPr>
                <w:rFonts w:ascii="NTPreCursivefk" w:hAnsi="NTPreCursivefk"/>
                <w:sz w:val="28"/>
                <w:szCs w:val="28"/>
              </w:rPr>
            </w:pPr>
            <w:r>
              <w:rPr>
                <w:rFonts w:ascii="NTPreCursivefk" w:hAnsi="NTPreCursivefk"/>
                <w:sz w:val="28"/>
                <w:szCs w:val="28"/>
              </w:rPr>
              <w:t xml:space="preserve">Find about beliefs, </w:t>
            </w:r>
            <w:proofErr w:type="gramStart"/>
            <w:r>
              <w:rPr>
                <w:rFonts w:ascii="NTPreCursivefk" w:hAnsi="NTPreCursivefk"/>
                <w:sz w:val="28"/>
                <w:szCs w:val="28"/>
              </w:rPr>
              <w:t>behaviour</w:t>
            </w:r>
            <w:proofErr w:type="gramEnd"/>
            <w:r>
              <w:rPr>
                <w:rFonts w:ascii="NTPreCursivefk" w:hAnsi="NTPreCursivefk"/>
                <w:sz w:val="28"/>
                <w:szCs w:val="28"/>
              </w:rPr>
              <w:t xml:space="preserve"> and characteristics of people, recognising that not everyone shares the same views and feelings.</w:t>
            </w:r>
          </w:p>
          <w:p w14:paraId="76985002" w14:textId="77777777" w:rsidR="000C5D48" w:rsidRDefault="000C5D48" w:rsidP="005F424E">
            <w:pPr>
              <w:rPr>
                <w:rFonts w:ascii="NTPreCursivefk" w:hAnsi="NTPreCursivefk"/>
                <w:sz w:val="28"/>
                <w:szCs w:val="28"/>
              </w:rPr>
            </w:pPr>
            <w:r>
              <w:rPr>
                <w:rFonts w:ascii="NTPreCursivefk" w:hAnsi="NTPreCursivefk"/>
                <w:sz w:val="28"/>
                <w:szCs w:val="28"/>
              </w:rPr>
              <w:t>Compare beliefs and behaviour with another period studied.</w:t>
            </w:r>
          </w:p>
          <w:p w14:paraId="4C424C4B" w14:textId="77777777" w:rsidR="000C5D48" w:rsidRDefault="000C5D48" w:rsidP="005F424E">
            <w:pPr>
              <w:rPr>
                <w:rFonts w:ascii="NTPreCursivefk" w:hAnsi="NTPreCursivefk"/>
                <w:sz w:val="28"/>
                <w:szCs w:val="28"/>
              </w:rPr>
            </w:pPr>
            <w:r>
              <w:rPr>
                <w:rFonts w:ascii="NTPreCursivefk" w:hAnsi="NTPreCursivefk"/>
                <w:sz w:val="28"/>
                <w:szCs w:val="28"/>
              </w:rPr>
              <w:t>Write another explanation of a past event in terms of cause and effect using evidence to support and illustrate their explanation.</w:t>
            </w:r>
          </w:p>
          <w:p w14:paraId="2675C4EC" w14:textId="77777777" w:rsidR="000C5D48" w:rsidRDefault="000C5D48" w:rsidP="005F424E">
            <w:pPr>
              <w:rPr>
                <w:rFonts w:ascii="NTPreCursivefk" w:hAnsi="NTPreCursivefk"/>
                <w:sz w:val="28"/>
                <w:szCs w:val="28"/>
              </w:rPr>
            </w:pPr>
            <w:r>
              <w:rPr>
                <w:rFonts w:ascii="NTPreCursivefk" w:hAnsi="NTPreCursivefk"/>
                <w:sz w:val="28"/>
                <w:szCs w:val="28"/>
              </w:rPr>
              <w:t>Know key dates, characters and events of time studied.</w:t>
            </w:r>
          </w:p>
          <w:p w14:paraId="0F1045E3" w14:textId="77777777" w:rsidR="000C5D48" w:rsidRDefault="000C5D48" w:rsidP="005F424E">
            <w:pPr>
              <w:rPr>
                <w:rFonts w:ascii="NTPreCursivefk" w:hAnsi="NTPreCursivefk"/>
                <w:sz w:val="28"/>
                <w:szCs w:val="28"/>
              </w:rPr>
            </w:pPr>
            <w:r>
              <w:rPr>
                <w:rFonts w:ascii="NTPreCursivefk" w:hAnsi="NTPreCursivefk"/>
                <w:sz w:val="28"/>
                <w:szCs w:val="28"/>
              </w:rPr>
              <w:t>Compare and contrast ancient civilisations.</w:t>
            </w:r>
          </w:p>
        </w:tc>
      </w:tr>
      <w:tr w:rsidR="000C5D48" w14:paraId="0D7047E3" w14:textId="77777777" w:rsidTr="005F424E">
        <w:trPr>
          <w:trHeight w:val="356"/>
        </w:trPr>
        <w:tc>
          <w:tcPr>
            <w:tcW w:w="1472" w:type="dxa"/>
          </w:tcPr>
          <w:p w14:paraId="3E777B4A" w14:textId="77777777" w:rsidR="000C5D48" w:rsidRDefault="000C5D48" w:rsidP="005F424E">
            <w:pPr>
              <w:rPr>
                <w:rFonts w:ascii="NTPreCursivefk" w:hAnsi="NTPreCursivefk"/>
                <w:sz w:val="28"/>
                <w:szCs w:val="28"/>
              </w:rPr>
            </w:pPr>
            <w:r>
              <w:rPr>
                <w:rFonts w:ascii="NTPreCursivefk" w:hAnsi="NTPreCursivefk"/>
                <w:sz w:val="28"/>
                <w:szCs w:val="28"/>
              </w:rPr>
              <w:t>Interpretations of History</w:t>
            </w:r>
          </w:p>
        </w:tc>
        <w:tc>
          <w:tcPr>
            <w:tcW w:w="21203" w:type="dxa"/>
            <w:gridSpan w:val="6"/>
          </w:tcPr>
          <w:p w14:paraId="08C197A2" w14:textId="77777777" w:rsidR="000C5D48" w:rsidRDefault="000C5D48" w:rsidP="005F424E">
            <w:pPr>
              <w:rPr>
                <w:rFonts w:ascii="NTPreCursivefk" w:hAnsi="NTPreCursivefk"/>
                <w:sz w:val="28"/>
                <w:szCs w:val="28"/>
              </w:rPr>
            </w:pPr>
            <w:r>
              <w:rPr>
                <w:rFonts w:ascii="NTPreCursivefk" w:hAnsi="NTPreCursivefk"/>
                <w:sz w:val="28"/>
                <w:szCs w:val="28"/>
              </w:rPr>
              <w:t>Link sources and work out how conclusions are arrived at.</w:t>
            </w:r>
          </w:p>
          <w:p w14:paraId="05E2DBDA" w14:textId="77777777" w:rsidR="000C5D48" w:rsidRDefault="000C5D48" w:rsidP="005F424E">
            <w:pPr>
              <w:rPr>
                <w:rFonts w:ascii="NTPreCursivefk" w:hAnsi="NTPreCursivefk"/>
                <w:sz w:val="28"/>
                <w:szCs w:val="28"/>
              </w:rPr>
            </w:pPr>
            <w:r>
              <w:rPr>
                <w:rFonts w:ascii="NTPreCursivefk" w:hAnsi="NTPreCursivefk"/>
                <w:sz w:val="28"/>
                <w:szCs w:val="28"/>
              </w:rPr>
              <w:t>Consider ways of checking the accuracy of interpretations – fact or fiction and opinion.</w:t>
            </w:r>
          </w:p>
          <w:p w14:paraId="6B18DDEF" w14:textId="77777777" w:rsidR="000C5D48" w:rsidRDefault="000C5D48" w:rsidP="005F424E">
            <w:pPr>
              <w:rPr>
                <w:rFonts w:ascii="NTPreCursivefk" w:hAnsi="NTPreCursivefk"/>
                <w:sz w:val="28"/>
                <w:szCs w:val="28"/>
              </w:rPr>
            </w:pPr>
            <w:r>
              <w:rPr>
                <w:rFonts w:ascii="NTPreCursivefk" w:hAnsi="NTPreCursivefk"/>
                <w:sz w:val="28"/>
                <w:szCs w:val="28"/>
              </w:rPr>
              <w:t>Be aware that different evidence will lead to different conclusions.</w:t>
            </w:r>
          </w:p>
          <w:p w14:paraId="34070C51" w14:textId="77777777" w:rsidR="000C5D48" w:rsidRDefault="000C5D48" w:rsidP="005F424E">
            <w:pPr>
              <w:rPr>
                <w:rFonts w:ascii="NTPreCursivefk" w:hAnsi="NTPreCursivefk"/>
                <w:sz w:val="28"/>
                <w:szCs w:val="28"/>
              </w:rPr>
            </w:pPr>
            <w:r>
              <w:rPr>
                <w:rFonts w:ascii="NTPreCursivefk" w:hAnsi="NTPreCursivefk"/>
                <w:sz w:val="28"/>
                <w:szCs w:val="28"/>
              </w:rPr>
              <w:t>Confident use of the library etc for research.</w:t>
            </w:r>
          </w:p>
        </w:tc>
      </w:tr>
      <w:tr w:rsidR="000C5D48" w14:paraId="2377E6AA" w14:textId="77777777" w:rsidTr="005F424E">
        <w:trPr>
          <w:trHeight w:val="356"/>
        </w:trPr>
        <w:tc>
          <w:tcPr>
            <w:tcW w:w="1472" w:type="dxa"/>
          </w:tcPr>
          <w:p w14:paraId="27827561" w14:textId="77777777" w:rsidR="000C5D48" w:rsidRDefault="000C5D48" w:rsidP="005F424E">
            <w:pPr>
              <w:rPr>
                <w:rFonts w:ascii="NTPreCursivefk" w:hAnsi="NTPreCursivefk"/>
                <w:sz w:val="28"/>
                <w:szCs w:val="28"/>
              </w:rPr>
            </w:pPr>
            <w:r>
              <w:rPr>
                <w:rFonts w:ascii="NTPreCursivefk" w:hAnsi="NTPreCursivefk"/>
                <w:sz w:val="28"/>
                <w:szCs w:val="28"/>
              </w:rPr>
              <w:t>Historical Enquiry</w:t>
            </w:r>
          </w:p>
        </w:tc>
        <w:tc>
          <w:tcPr>
            <w:tcW w:w="21203" w:type="dxa"/>
            <w:gridSpan w:val="6"/>
          </w:tcPr>
          <w:p w14:paraId="52DDE0A1" w14:textId="77777777" w:rsidR="000C5D48" w:rsidRDefault="000C5D48" w:rsidP="005F424E">
            <w:pPr>
              <w:rPr>
                <w:rFonts w:ascii="NTPreCursivefk" w:hAnsi="NTPreCursivefk"/>
                <w:sz w:val="28"/>
                <w:szCs w:val="28"/>
              </w:rPr>
            </w:pPr>
            <w:r>
              <w:rPr>
                <w:rFonts w:ascii="NTPreCursivefk" w:hAnsi="NTPreCursivefk"/>
                <w:sz w:val="28"/>
                <w:szCs w:val="28"/>
              </w:rPr>
              <w:t>Recognise primary and secondary sources.</w:t>
            </w:r>
          </w:p>
          <w:p w14:paraId="24FF6AE3" w14:textId="77777777" w:rsidR="000C5D48" w:rsidRDefault="000C5D48" w:rsidP="005F424E">
            <w:pPr>
              <w:rPr>
                <w:rFonts w:ascii="NTPreCursivefk" w:hAnsi="NTPreCursivefk"/>
                <w:sz w:val="28"/>
                <w:szCs w:val="28"/>
              </w:rPr>
            </w:pPr>
            <w:r>
              <w:rPr>
                <w:rFonts w:ascii="NTPreCursivefk" w:hAnsi="NTPreCursivefk"/>
                <w:sz w:val="28"/>
                <w:szCs w:val="28"/>
              </w:rPr>
              <w:t>Use a range of sources to find out about an aspect of time past. Suggest omissions and the means of finding out.</w:t>
            </w:r>
          </w:p>
          <w:p w14:paraId="75B45D9A" w14:textId="77777777" w:rsidR="000C5D48" w:rsidRDefault="000C5D48" w:rsidP="005F424E">
            <w:pPr>
              <w:rPr>
                <w:rFonts w:ascii="NTPreCursivefk" w:hAnsi="NTPreCursivefk"/>
                <w:sz w:val="28"/>
                <w:szCs w:val="28"/>
              </w:rPr>
            </w:pPr>
            <w:r>
              <w:rPr>
                <w:rFonts w:ascii="NTPreCursivefk" w:hAnsi="NTPreCursivefk"/>
                <w:sz w:val="28"/>
                <w:szCs w:val="28"/>
              </w:rPr>
              <w:t>Bring knowledge gathering from different sources together in a fluent account.</w:t>
            </w:r>
          </w:p>
        </w:tc>
      </w:tr>
      <w:tr w:rsidR="000C5D48" w14:paraId="278C790B" w14:textId="77777777" w:rsidTr="005F424E">
        <w:trPr>
          <w:trHeight w:val="356"/>
        </w:trPr>
        <w:tc>
          <w:tcPr>
            <w:tcW w:w="1472" w:type="dxa"/>
          </w:tcPr>
          <w:p w14:paraId="49D8DC34" w14:textId="77777777" w:rsidR="000C5D48" w:rsidRDefault="000C5D48" w:rsidP="005F424E">
            <w:pPr>
              <w:rPr>
                <w:rFonts w:ascii="NTPreCursivefk" w:hAnsi="NTPreCursivefk"/>
                <w:sz w:val="28"/>
                <w:szCs w:val="28"/>
              </w:rPr>
            </w:pPr>
            <w:r>
              <w:rPr>
                <w:rFonts w:ascii="NTPreCursivefk" w:hAnsi="NTPreCursivefk"/>
                <w:sz w:val="28"/>
                <w:szCs w:val="28"/>
              </w:rPr>
              <w:t>Organisation and Communication</w:t>
            </w:r>
          </w:p>
        </w:tc>
        <w:tc>
          <w:tcPr>
            <w:tcW w:w="21203" w:type="dxa"/>
            <w:gridSpan w:val="6"/>
          </w:tcPr>
          <w:p w14:paraId="1F848591" w14:textId="77777777" w:rsidR="000C5D48" w:rsidRDefault="000C5D48" w:rsidP="005F424E">
            <w:pPr>
              <w:rPr>
                <w:rFonts w:ascii="NTPreCursivefk" w:hAnsi="NTPreCursivefk"/>
                <w:sz w:val="28"/>
                <w:szCs w:val="28"/>
              </w:rPr>
            </w:pPr>
            <w:r>
              <w:rPr>
                <w:rFonts w:ascii="NTPreCursivefk" w:hAnsi="NTPreCursivefk"/>
                <w:sz w:val="28"/>
                <w:szCs w:val="28"/>
              </w:rPr>
              <w:t>Select aspect of study to make a display.</w:t>
            </w:r>
          </w:p>
          <w:p w14:paraId="3A04DAE0" w14:textId="77777777" w:rsidR="000C5D48" w:rsidRDefault="000C5D48" w:rsidP="005F424E">
            <w:pPr>
              <w:rPr>
                <w:rFonts w:ascii="NTPreCursivefk" w:hAnsi="NTPreCursivefk"/>
                <w:sz w:val="28"/>
                <w:szCs w:val="28"/>
              </w:rPr>
            </w:pPr>
            <w:r>
              <w:rPr>
                <w:rFonts w:ascii="NTPreCursivefk" w:hAnsi="NTPreCursivefk"/>
                <w:sz w:val="28"/>
                <w:szCs w:val="28"/>
              </w:rPr>
              <w:t>Use a variety of ways to communicate knowledge and understanding including extended writing.</w:t>
            </w:r>
          </w:p>
          <w:p w14:paraId="674D9CFD" w14:textId="77777777" w:rsidR="000C5D48" w:rsidRDefault="000C5D48" w:rsidP="005F424E">
            <w:pPr>
              <w:rPr>
                <w:rFonts w:ascii="NTPreCursivefk" w:hAnsi="NTPreCursivefk"/>
                <w:sz w:val="28"/>
                <w:szCs w:val="28"/>
              </w:rPr>
            </w:pPr>
            <w:r>
              <w:rPr>
                <w:rFonts w:ascii="NTPreCursivefk" w:hAnsi="NTPreCursivefk"/>
                <w:sz w:val="28"/>
                <w:szCs w:val="28"/>
              </w:rPr>
              <w:t>Plan and carry out individual investigations.</w:t>
            </w:r>
          </w:p>
        </w:tc>
      </w:tr>
      <w:tr w:rsidR="000C5D48" w:rsidRPr="00E603A8" w14:paraId="0770437F" w14:textId="77777777" w:rsidTr="005F424E">
        <w:trPr>
          <w:trHeight w:val="356"/>
        </w:trPr>
        <w:tc>
          <w:tcPr>
            <w:tcW w:w="1472" w:type="dxa"/>
          </w:tcPr>
          <w:p w14:paraId="530C5A62" w14:textId="77777777" w:rsidR="000C5D48" w:rsidRDefault="000C5D48" w:rsidP="005F424E">
            <w:pPr>
              <w:rPr>
                <w:rFonts w:ascii="NTPreCursivefk" w:hAnsi="NTPreCursivefk"/>
                <w:sz w:val="28"/>
                <w:szCs w:val="28"/>
              </w:rPr>
            </w:pPr>
            <w:r>
              <w:rPr>
                <w:rFonts w:ascii="NTPreCursivefk" w:hAnsi="NTPreCursivefk"/>
                <w:sz w:val="28"/>
                <w:szCs w:val="28"/>
              </w:rPr>
              <w:t>History Vocabulary</w:t>
            </w:r>
          </w:p>
        </w:tc>
        <w:tc>
          <w:tcPr>
            <w:tcW w:w="21203" w:type="dxa"/>
            <w:gridSpan w:val="6"/>
          </w:tcPr>
          <w:p w14:paraId="1BF45512" w14:textId="77777777" w:rsidR="000C5D48" w:rsidRPr="00E603A8" w:rsidRDefault="000C5D48" w:rsidP="005F424E">
            <w:pPr>
              <w:rPr>
                <w:rFonts w:ascii="NTPreCursivefk" w:hAnsi="NTPreCursivefk"/>
                <w:sz w:val="28"/>
                <w:szCs w:val="28"/>
              </w:rPr>
            </w:pPr>
            <w:r w:rsidRPr="00E603A8">
              <w:rPr>
                <w:rFonts w:ascii="NTPreCursivefk" w:hAnsi="NTPreCursivefk"/>
                <w:sz w:val="28"/>
                <w:szCs w:val="28"/>
              </w:rPr>
              <w:t xml:space="preserve">AD, Agriculture, Archaeology, Artefacts, Causation, Century, Chronology, Continuity, Democracy, Interpretation, </w:t>
            </w:r>
            <w:r w:rsidRPr="00E603A8">
              <w:rPr>
                <w:rFonts w:ascii="NTPreCursivefk" w:hAnsi="NTPreCursivefk"/>
                <w:b/>
                <w:bCs/>
                <w:sz w:val="28"/>
                <w:szCs w:val="28"/>
              </w:rPr>
              <w:t xml:space="preserve">Monarchy, Parliament, Peasant, </w:t>
            </w:r>
            <w:r w:rsidRPr="00E603A8">
              <w:rPr>
                <w:rFonts w:ascii="NTPreCursivefk" w:hAnsi="NTPreCursivefk"/>
                <w:sz w:val="28"/>
                <w:szCs w:val="28"/>
              </w:rPr>
              <w:t xml:space="preserve">Primary evidence, </w:t>
            </w:r>
            <w:r w:rsidRPr="00E603A8">
              <w:rPr>
                <w:rFonts w:ascii="NTPreCursivefk" w:hAnsi="NTPreCursivefk"/>
                <w:b/>
                <w:bCs/>
                <w:sz w:val="28"/>
                <w:szCs w:val="28"/>
              </w:rPr>
              <w:t xml:space="preserve">Rebellion, Revolt, </w:t>
            </w:r>
            <w:r w:rsidRPr="00E603A8">
              <w:rPr>
                <w:rFonts w:ascii="NTPreCursivefk" w:hAnsi="NTPreCursivefk"/>
                <w:sz w:val="28"/>
                <w:szCs w:val="28"/>
              </w:rPr>
              <w:t xml:space="preserve">Secondary evidence, Significance, </w:t>
            </w:r>
            <w:r w:rsidRPr="00E603A8">
              <w:rPr>
                <w:rFonts w:ascii="NTPreCursivefk" w:hAnsi="NTPreCursivefk"/>
                <w:b/>
                <w:bCs/>
                <w:sz w:val="28"/>
                <w:szCs w:val="28"/>
              </w:rPr>
              <w:t>Torture, Traitor</w:t>
            </w:r>
            <w:r w:rsidRPr="00E603A8">
              <w:rPr>
                <w:rFonts w:ascii="NTPreCursivefk" w:hAnsi="NTPreCursivefk"/>
                <w:sz w:val="28"/>
                <w:szCs w:val="28"/>
              </w:rPr>
              <w:t xml:space="preserve"> and</w:t>
            </w:r>
            <w:r w:rsidRPr="00E603A8">
              <w:rPr>
                <w:rFonts w:ascii="NTPreCursivefk" w:hAnsi="NTPreCursivefk"/>
                <w:b/>
                <w:bCs/>
                <w:sz w:val="28"/>
                <w:szCs w:val="28"/>
              </w:rPr>
              <w:t xml:space="preserve"> Treason.</w:t>
            </w:r>
          </w:p>
        </w:tc>
      </w:tr>
      <w:tr w:rsidR="000C5D48" w:rsidRPr="003E3FB6" w14:paraId="6A8F1A5C" w14:textId="77777777" w:rsidTr="005F424E">
        <w:trPr>
          <w:trHeight w:val="356"/>
        </w:trPr>
        <w:tc>
          <w:tcPr>
            <w:tcW w:w="1472" w:type="dxa"/>
          </w:tcPr>
          <w:p w14:paraId="78DA1C33" w14:textId="77777777" w:rsidR="000C5D48" w:rsidRDefault="000C5D48" w:rsidP="005F424E">
            <w:pPr>
              <w:rPr>
                <w:rFonts w:ascii="NTPreCursivefk" w:hAnsi="NTPreCursivefk"/>
                <w:sz w:val="28"/>
                <w:szCs w:val="28"/>
              </w:rPr>
            </w:pPr>
            <w:r>
              <w:rPr>
                <w:rFonts w:ascii="NTPreCursivefk" w:hAnsi="NTPreCursivefk"/>
                <w:sz w:val="28"/>
                <w:szCs w:val="28"/>
              </w:rPr>
              <w:t>Locational Knowledge</w:t>
            </w:r>
          </w:p>
        </w:tc>
        <w:tc>
          <w:tcPr>
            <w:tcW w:w="21203" w:type="dxa"/>
            <w:gridSpan w:val="6"/>
            <w:shd w:val="clear" w:color="auto" w:fill="auto"/>
          </w:tcPr>
          <w:p w14:paraId="6278D227" w14:textId="77777777" w:rsidR="000C5D48" w:rsidRPr="003E3FB6" w:rsidRDefault="000C5D48" w:rsidP="000C5D48">
            <w:pPr>
              <w:pStyle w:val="NoSpacing"/>
              <w:numPr>
                <w:ilvl w:val="0"/>
                <w:numId w:val="6"/>
              </w:numPr>
              <w:rPr>
                <w:rFonts w:ascii="NTPreCursivefk" w:hAnsi="NTPreCursivefk"/>
                <w:sz w:val="28"/>
                <w:szCs w:val="28"/>
              </w:rPr>
            </w:pPr>
            <w:r w:rsidRPr="003E3FB6">
              <w:rPr>
                <w:rFonts w:ascii="NTPreCursivefk" w:hAnsi="NTPreCursivefk"/>
                <w:sz w:val="28"/>
                <w:szCs w:val="28"/>
              </w:rPr>
              <w:t xml:space="preserve">Locate the world’s countries, using maps to focus South </w:t>
            </w:r>
            <w:r w:rsidRPr="003E3FB6">
              <w:rPr>
                <w:rFonts w:ascii="NTPreCursivefk" w:hAnsi="NTPreCursivefk"/>
                <w:spacing w:val="2"/>
                <w:sz w:val="28"/>
                <w:szCs w:val="28"/>
              </w:rPr>
              <w:t xml:space="preserve">America, </w:t>
            </w:r>
            <w:r w:rsidRPr="003E3FB6">
              <w:rPr>
                <w:rFonts w:ascii="NTPreCursivefk" w:hAnsi="NTPreCursivefk"/>
                <w:sz w:val="28"/>
                <w:szCs w:val="28"/>
              </w:rPr>
              <w:t>concentrating on their environmental regions, key physical and human characteristics, countries, and major</w:t>
            </w:r>
            <w:r w:rsidRPr="003E3FB6">
              <w:rPr>
                <w:rFonts w:ascii="NTPreCursivefk" w:hAnsi="NTPreCursivefk"/>
                <w:spacing w:val="6"/>
                <w:sz w:val="28"/>
                <w:szCs w:val="28"/>
              </w:rPr>
              <w:t xml:space="preserve"> </w:t>
            </w:r>
            <w:r w:rsidRPr="003E3FB6">
              <w:rPr>
                <w:rFonts w:ascii="NTPreCursivefk" w:hAnsi="NTPreCursivefk"/>
                <w:sz w:val="28"/>
                <w:szCs w:val="28"/>
              </w:rPr>
              <w:t>cities.</w:t>
            </w:r>
          </w:p>
          <w:p w14:paraId="5023054C" w14:textId="77777777" w:rsidR="000C5D48" w:rsidRPr="003E3FB6" w:rsidRDefault="000C5D48" w:rsidP="000C5D48">
            <w:pPr>
              <w:pStyle w:val="NoSpacing"/>
              <w:numPr>
                <w:ilvl w:val="0"/>
                <w:numId w:val="6"/>
              </w:numPr>
              <w:rPr>
                <w:rFonts w:ascii="NTPreCursivefk" w:hAnsi="NTPreCursivefk"/>
                <w:sz w:val="28"/>
                <w:szCs w:val="28"/>
              </w:rPr>
            </w:pPr>
            <w:r w:rsidRPr="003E3FB6">
              <w:rPr>
                <w:rFonts w:ascii="NTPreCursivefk" w:hAnsi="NTPreCursivefk"/>
                <w:sz w:val="28"/>
                <w:szCs w:val="28"/>
              </w:rPr>
              <w:t xml:space="preserve">Identify the position and significance of latitude, longitude, Equator, </w:t>
            </w:r>
            <w:r w:rsidRPr="003E3FB6">
              <w:rPr>
                <w:rFonts w:ascii="NTPreCursivefk" w:hAnsi="NTPreCursivefk"/>
                <w:spacing w:val="2"/>
                <w:sz w:val="28"/>
                <w:szCs w:val="28"/>
              </w:rPr>
              <w:t xml:space="preserve">Northern </w:t>
            </w:r>
            <w:r w:rsidRPr="003E3FB6">
              <w:rPr>
                <w:rFonts w:ascii="NTPreCursivefk" w:hAnsi="NTPreCursivefk"/>
                <w:sz w:val="28"/>
                <w:szCs w:val="28"/>
              </w:rPr>
              <w:t>Hemisphere, Southern Hemisphere, the Tropics of Cancer and Capricorn, Arctic and Antarctic Circle, the Prime/Greenwich Meridian and time zones (including day and</w:t>
            </w:r>
            <w:r w:rsidRPr="003E3FB6">
              <w:rPr>
                <w:rFonts w:ascii="NTPreCursivefk" w:hAnsi="NTPreCursivefk"/>
                <w:spacing w:val="12"/>
                <w:sz w:val="28"/>
                <w:szCs w:val="28"/>
              </w:rPr>
              <w:t xml:space="preserve"> </w:t>
            </w:r>
            <w:r w:rsidRPr="003E3FB6">
              <w:rPr>
                <w:rFonts w:ascii="NTPreCursivefk" w:hAnsi="NTPreCursivefk"/>
                <w:sz w:val="28"/>
                <w:szCs w:val="28"/>
              </w:rPr>
              <w:t>night)</w:t>
            </w:r>
            <w:r>
              <w:rPr>
                <w:rFonts w:ascii="NTPreCursivefk" w:hAnsi="NTPreCursivefk"/>
                <w:sz w:val="28"/>
                <w:szCs w:val="28"/>
              </w:rPr>
              <w:t>.</w:t>
            </w:r>
          </w:p>
        </w:tc>
      </w:tr>
      <w:tr w:rsidR="000C5D48" w:rsidRPr="003E3FB6" w14:paraId="07712C17" w14:textId="77777777" w:rsidTr="005F424E">
        <w:trPr>
          <w:trHeight w:val="356"/>
        </w:trPr>
        <w:tc>
          <w:tcPr>
            <w:tcW w:w="1472" w:type="dxa"/>
          </w:tcPr>
          <w:p w14:paraId="0EF32EE4" w14:textId="77777777" w:rsidR="000C5D48" w:rsidRDefault="000C5D48" w:rsidP="005F424E">
            <w:pPr>
              <w:rPr>
                <w:rFonts w:ascii="NTPreCursivefk" w:hAnsi="NTPreCursivefk"/>
                <w:sz w:val="28"/>
                <w:szCs w:val="28"/>
              </w:rPr>
            </w:pPr>
            <w:r>
              <w:rPr>
                <w:rFonts w:ascii="NTPreCursivefk" w:hAnsi="NTPreCursivefk"/>
                <w:sz w:val="28"/>
                <w:szCs w:val="28"/>
              </w:rPr>
              <w:t>Place Knowledge</w:t>
            </w:r>
          </w:p>
        </w:tc>
        <w:tc>
          <w:tcPr>
            <w:tcW w:w="21203" w:type="dxa"/>
            <w:gridSpan w:val="6"/>
            <w:shd w:val="clear" w:color="auto" w:fill="auto"/>
          </w:tcPr>
          <w:p w14:paraId="225A90C9" w14:textId="77777777" w:rsidR="000C5D48" w:rsidRPr="003E3FB6" w:rsidRDefault="000C5D48" w:rsidP="005F424E">
            <w:pPr>
              <w:rPr>
                <w:rFonts w:ascii="NTPreCursivefk" w:hAnsi="NTPreCursivefk"/>
                <w:sz w:val="28"/>
                <w:szCs w:val="28"/>
              </w:rPr>
            </w:pPr>
            <w:r w:rsidRPr="003E3FB6">
              <w:rPr>
                <w:rFonts w:ascii="NTPreCursivefk" w:hAnsi="NTPreCursivefk"/>
                <w:color w:val="292526"/>
                <w:sz w:val="28"/>
                <w:szCs w:val="28"/>
              </w:rPr>
              <w:t xml:space="preserve">Understand geographical similarities and differences through the study of human and physical geography of a region of the United </w:t>
            </w:r>
            <w:r w:rsidRPr="003E3FB6">
              <w:rPr>
                <w:rFonts w:ascii="NTPreCursivefk" w:hAnsi="NTPreCursivefk"/>
                <w:color w:val="292526"/>
                <w:spacing w:val="2"/>
                <w:sz w:val="28"/>
                <w:szCs w:val="28"/>
              </w:rPr>
              <w:t xml:space="preserve">Kingdom </w:t>
            </w:r>
            <w:r w:rsidRPr="003E3FB6">
              <w:rPr>
                <w:rFonts w:ascii="NTPreCursivefk" w:hAnsi="NTPreCursivefk"/>
                <w:color w:val="292526"/>
                <w:sz w:val="28"/>
                <w:szCs w:val="28"/>
              </w:rPr>
              <w:t>and a region within South</w:t>
            </w:r>
            <w:r w:rsidRPr="003E3FB6">
              <w:rPr>
                <w:rFonts w:ascii="NTPreCursivefk" w:hAnsi="NTPreCursivefk"/>
                <w:color w:val="292526"/>
                <w:spacing w:val="2"/>
                <w:sz w:val="28"/>
                <w:szCs w:val="28"/>
              </w:rPr>
              <w:t xml:space="preserve"> America.</w:t>
            </w:r>
          </w:p>
        </w:tc>
      </w:tr>
      <w:tr w:rsidR="000C5D48" w:rsidRPr="00F33B1A" w14:paraId="3AE19C9B" w14:textId="77777777" w:rsidTr="005F424E">
        <w:trPr>
          <w:trHeight w:val="356"/>
        </w:trPr>
        <w:tc>
          <w:tcPr>
            <w:tcW w:w="1472" w:type="dxa"/>
          </w:tcPr>
          <w:p w14:paraId="1BB52342" w14:textId="77777777" w:rsidR="000C5D48" w:rsidRDefault="000C5D48" w:rsidP="005F424E">
            <w:pPr>
              <w:rPr>
                <w:rFonts w:ascii="NTPreCursivefk" w:hAnsi="NTPreCursivefk"/>
                <w:sz w:val="28"/>
                <w:szCs w:val="28"/>
              </w:rPr>
            </w:pPr>
            <w:r>
              <w:rPr>
                <w:rFonts w:ascii="NTPreCursivefk" w:hAnsi="NTPreCursivefk"/>
                <w:sz w:val="28"/>
                <w:szCs w:val="28"/>
              </w:rPr>
              <w:t>Human and physical geography</w:t>
            </w:r>
          </w:p>
        </w:tc>
        <w:tc>
          <w:tcPr>
            <w:tcW w:w="21203" w:type="dxa"/>
            <w:gridSpan w:val="6"/>
            <w:shd w:val="clear" w:color="auto" w:fill="auto"/>
          </w:tcPr>
          <w:p w14:paraId="0F165799" w14:textId="77777777" w:rsidR="000C5D48" w:rsidRPr="003E3FB6" w:rsidRDefault="000C5D48" w:rsidP="005F424E">
            <w:pPr>
              <w:pStyle w:val="NoSpacing"/>
              <w:rPr>
                <w:rFonts w:ascii="NTPreCursivefk" w:hAnsi="NTPreCursivefk"/>
                <w:color w:val="292526"/>
                <w:sz w:val="28"/>
                <w:szCs w:val="28"/>
              </w:rPr>
            </w:pPr>
            <w:r w:rsidRPr="003E3FB6">
              <w:rPr>
                <w:rFonts w:ascii="NTPreCursivefk" w:hAnsi="NTPreCursivefk"/>
                <w:color w:val="292526"/>
                <w:sz w:val="28"/>
                <w:szCs w:val="28"/>
              </w:rPr>
              <w:t>Describe and understand key aspects</w:t>
            </w:r>
            <w:r w:rsidRPr="003E3FB6">
              <w:rPr>
                <w:rFonts w:ascii="NTPreCursivefk" w:hAnsi="NTPreCursivefk"/>
                <w:color w:val="292526"/>
                <w:spacing w:val="2"/>
                <w:sz w:val="28"/>
                <w:szCs w:val="28"/>
              </w:rPr>
              <w:t xml:space="preserve"> </w:t>
            </w:r>
            <w:r w:rsidRPr="003E3FB6">
              <w:rPr>
                <w:rFonts w:ascii="NTPreCursivefk" w:hAnsi="NTPreCursivefk"/>
                <w:color w:val="292526"/>
                <w:sz w:val="28"/>
                <w:szCs w:val="28"/>
              </w:rPr>
              <w:t>of:</w:t>
            </w:r>
          </w:p>
          <w:p w14:paraId="672B3A08" w14:textId="77777777" w:rsidR="000C5D48" w:rsidRPr="003E3FB6" w:rsidRDefault="000C5D48" w:rsidP="000C5D48">
            <w:pPr>
              <w:pStyle w:val="NoSpacing"/>
              <w:numPr>
                <w:ilvl w:val="0"/>
                <w:numId w:val="11"/>
              </w:numPr>
              <w:rPr>
                <w:rFonts w:ascii="NTPreCursivefk" w:hAnsi="NTPreCursivefk"/>
                <w:sz w:val="28"/>
                <w:szCs w:val="28"/>
              </w:rPr>
            </w:pPr>
            <w:r>
              <w:rPr>
                <w:rFonts w:ascii="NTPreCursivefk" w:hAnsi="NTPreCursivefk"/>
                <w:color w:val="292526"/>
                <w:sz w:val="28"/>
                <w:szCs w:val="28"/>
              </w:rPr>
              <w:t>P</w:t>
            </w:r>
            <w:r w:rsidRPr="003E3FB6">
              <w:rPr>
                <w:rFonts w:ascii="NTPreCursivefk" w:hAnsi="NTPreCursivefk"/>
                <w:color w:val="292526"/>
                <w:sz w:val="28"/>
                <w:szCs w:val="28"/>
              </w:rPr>
              <w:t>hysical geography, including climate zones, biomes and vegetation belts, rivers, mountains, volcanoes and earthquakes, and the water cycle.</w:t>
            </w:r>
          </w:p>
          <w:p w14:paraId="005E409E" w14:textId="77777777" w:rsidR="000C5D48" w:rsidRPr="00F33B1A" w:rsidRDefault="000C5D48" w:rsidP="000C5D48">
            <w:pPr>
              <w:pStyle w:val="NoSpacing"/>
              <w:numPr>
                <w:ilvl w:val="0"/>
                <w:numId w:val="11"/>
              </w:numPr>
              <w:rPr>
                <w:rFonts w:ascii="NTPreCursivefk" w:hAnsi="NTPreCursivefk"/>
                <w:sz w:val="28"/>
                <w:szCs w:val="28"/>
              </w:rPr>
            </w:pPr>
            <w:r>
              <w:rPr>
                <w:rFonts w:ascii="NTPreCursivefk" w:hAnsi="NTPreCursivefk"/>
                <w:color w:val="292526"/>
                <w:sz w:val="28"/>
                <w:szCs w:val="28"/>
              </w:rPr>
              <w:t>H</w:t>
            </w:r>
            <w:r w:rsidRPr="003E3FB6">
              <w:rPr>
                <w:rFonts w:ascii="NTPreCursivefk" w:hAnsi="NTPreCursivefk"/>
                <w:color w:val="292526"/>
                <w:sz w:val="28"/>
                <w:szCs w:val="28"/>
              </w:rPr>
              <w:t xml:space="preserve">uman geography, including types of settlement and land use, economic activity including trade links, and the distribution of natural resources including energy, food, </w:t>
            </w:r>
            <w:proofErr w:type="gramStart"/>
            <w:r w:rsidRPr="003E3FB6">
              <w:rPr>
                <w:rFonts w:ascii="NTPreCursivefk" w:hAnsi="NTPreCursivefk"/>
                <w:color w:val="292526"/>
                <w:sz w:val="28"/>
                <w:szCs w:val="28"/>
              </w:rPr>
              <w:t>minerals</w:t>
            </w:r>
            <w:proofErr w:type="gramEnd"/>
            <w:r w:rsidRPr="003E3FB6">
              <w:rPr>
                <w:rFonts w:ascii="NTPreCursivefk" w:hAnsi="NTPreCursivefk"/>
                <w:color w:val="292526"/>
                <w:sz w:val="28"/>
                <w:szCs w:val="28"/>
              </w:rPr>
              <w:t xml:space="preserve"> and water.</w:t>
            </w:r>
          </w:p>
        </w:tc>
      </w:tr>
      <w:tr w:rsidR="000C5D48" w:rsidRPr="00F33B1A" w14:paraId="251C8584" w14:textId="77777777" w:rsidTr="005F424E">
        <w:trPr>
          <w:trHeight w:val="356"/>
        </w:trPr>
        <w:tc>
          <w:tcPr>
            <w:tcW w:w="1472" w:type="dxa"/>
          </w:tcPr>
          <w:p w14:paraId="7C41AA6B" w14:textId="77777777" w:rsidR="000C5D48" w:rsidRDefault="000C5D48" w:rsidP="005F424E">
            <w:pPr>
              <w:rPr>
                <w:rFonts w:ascii="NTPreCursivefk" w:hAnsi="NTPreCursivefk"/>
                <w:sz w:val="28"/>
                <w:szCs w:val="28"/>
              </w:rPr>
            </w:pPr>
            <w:r>
              <w:rPr>
                <w:rFonts w:ascii="NTPreCursivefk" w:hAnsi="NTPreCursivefk"/>
                <w:sz w:val="28"/>
                <w:szCs w:val="28"/>
              </w:rPr>
              <w:t>Geography skills and fieldwork</w:t>
            </w:r>
          </w:p>
        </w:tc>
        <w:tc>
          <w:tcPr>
            <w:tcW w:w="21203" w:type="dxa"/>
            <w:gridSpan w:val="6"/>
            <w:shd w:val="clear" w:color="auto" w:fill="auto"/>
          </w:tcPr>
          <w:p w14:paraId="7E33B75D" w14:textId="77777777" w:rsidR="000C5D48" w:rsidRPr="003E3FB6" w:rsidRDefault="000C5D48" w:rsidP="000C5D48">
            <w:pPr>
              <w:pStyle w:val="NoSpacing"/>
              <w:numPr>
                <w:ilvl w:val="0"/>
                <w:numId w:val="12"/>
              </w:numPr>
              <w:ind w:left="360"/>
              <w:rPr>
                <w:rFonts w:ascii="NTPreCursivefk" w:hAnsi="NTPreCursivefk"/>
                <w:sz w:val="28"/>
                <w:szCs w:val="28"/>
              </w:rPr>
            </w:pPr>
            <w:r w:rsidRPr="003E3FB6">
              <w:rPr>
                <w:rFonts w:ascii="NTPreCursivefk" w:hAnsi="NTPreCursivefk"/>
                <w:color w:val="292526"/>
                <w:sz w:val="28"/>
                <w:szCs w:val="28"/>
              </w:rPr>
              <w:t xml:space="preserve">Use maps, atlases, </w:t>
            </w:r>
            <w:proofErr w:type="gramStart"/>
            <w:r w:rsidRPr="003E3FB6">
              <w:rPr>
                <w:rFonts w:ascii="NTPreCursivefk" w:hAnsi="NTPreCursivefk"/>
                <w:color w:val="292526"/>
                <w:sz w:val="28"/>
                <w:szCs w:val="28"/>
              </w:rPr>
              <w:t>globes</w:t>
            </w:r>
            <w:proofErr w:type="gramEnd"/>
            <w:r w:rsidRPr="003E3FB6">
              <w:rPr>
                <w:rFonts w:ascii="NTPreCursivefk" w:hAnsi="NTPreCursivefk"/>
                <w:color w:val="292526"/>
                <w:sz w:val="28"/>
                <w:szCs w:val="28"/>
              </w:rPr>
              <w:t xml:space="preserve"> and digital/computer mapping to locate countries and describe features</w:t>
            </w:r>
            <w:r w:rsidRPr="003E3FB6">
              <w:rPr>
                <w:rFonts w:ascii="NTPreCursivefk" w:hAnsi="NTPreCursivefk"/>
                <w:color w:val="292526"/>
                <w:spacing w:val="-1"/>
                <w:sz w:val="28"/>
                <w:szCs w:val="28"/>
              </w:rPr>
              <w:t xml:space="preserve"> </w:t>
            </w:r>
            <w:r w:rsidRPr="003E3FB6">
              <w:rPr>
                <w:rFonts w:ascii="NTPreCursivefk" w:hAnsi="NTPreCursivefk"/>
                <w:color w:val="292526"/>
                <w:sz w:val="28"/>
                <w:szCs w:val="28"/>
              </w:rPr>
              <w:t>studied.</w:t>
            </w:r>
          </w:p>
          <w:p w14:paraId="210E6B97" w14:textId="77777777" w:rsidR="000C5D48" w:rsidRDefault="000C5D48" w:rsidP="000C5D48">
            <w:pPr>
              <w:pStyle w:val="NoSpacing"/>
              <w:numPr>
                <w:ilvl w:val="0"/>
                <w:numId w:val="12"/>
              </w:numPr>
              <w:ind w:left="360"/>
              <w:rPr>
                <w:rFonts w:ascii="NTPreCursivefk" w:hAnsi="NTPreCursivefk"/>
                <w:color w:val="292526"/>
                <w:sz w:val="28"/>
                <w:szCs w:val="28"/>
              </w:rPr>
            </w:pPr>
            <w:r w:rsidRPr="003E3FB6">
              <w:rPr>
                <w:rFonts w:ascii="NTPreCursivefk" w:hAnsi="NTPreCursivefk"/>
                <w:sz w:val="28"/>
                <w:szCs w:val="28"/>
              </w:rPr>
              <w:t xml:space="preserve">Use the eight points of a compass and </w:t>
            </w:r>
            <w:r w:rsidRPr="003E3FB6">
              <w:rPr>
                <w:rFonts w:ascii="NTPreCursivefk" w:hAnsi="NTPreCursivefk"/>
                <w:color w:val="292526"/>
                <w:sz w:val="28"/>
                <w:szCs w:val="28"/>
              </w:rPr>
              <w:t xml:space="preserve">six-figure grid references, </w:t>
            </w:r>
            <w:proofErr w:type="gramStart"/>
            <w:r w:rsidRPr="003E3FB6">
              <w:rPr>
                <w:rFonts w:ascii="NTPreCursivefk" w:hAnsi="NTPreCursivefk"/>
                <w:color w:val="292526"/>
                <w:sz w:val="28"/>
                <w:szCs w:val="28"/>
              </w:rPr>
              <w:t>symbols</w:t>
            </w:r>
            <w:proofErr w:type="gramEnd"/>
            <w:r w:rsidRPr="003E3FB6">
              <w:rPr>
                <w:rFonts w:ascii="NTPreCursivefk" w:hAnsi="NTPreCursivefk"/>
                <w:color w:val="292526"/>
                <w:sz w:val="28"/>
                <w:szCs w:val="28"/>
              </w:rPr>
              <w:t xml:space="preserve"> and key (including the use of Ordnance Survey maps) to build their knowledge of the United Kingdom and the wider</w:t>
            </w:r>
            <w:r w:rsidRPr="003E3FB6">
              <w:rPr>
                <w:rFonts w:ascii="NTPreCursivefk" w:hAnsi="NTPreCursivefk"/>
                <w:color w:val="292526"/>
                <w:spacing w:val="-1"/>
                <w:sz w:val="28"/>
                <w:szCs w:val="28"/>
              </w:rPr>
              <w:t xml:space="preserve"> </w:t>
            </w:r>
            <w:r w:rsidRPr="003E3FB6">
              <w:rPr>
                <w:rFonts w:ascii="NTPreCursivefk" w:hAnsi="NTPreCursivefk"/>
                <w:color w:val="292526"/>
                <w:sz w:val="28"/>
                <w:szCs w:val="28"/>
              </w:rPr>
              <w:t>world.</w:t>
            </w:r>
          </w:p>
          <w:p w14:paraId="41423C9F" w14:textId="77777777" w:rsidR="000C5D48" w:rsidRPr="00F33B1A" w:rsidRDefault="000C5D48" w:rsidP="000C5D48">
            <w:pPr>
              <w:pStyle w:val="NoSpacing"/>
              <w:numPr>
                <w:ilvl w:val="0"/>
                <w:numId w:val="12"/>
              </w:numPr>
              <w:ind w:left="360"/>
              <w:rPr>
                <w:rFonts w:ascii="NTPreCursivefk" w:hAnsi="NTPreCursivefk"/>
                <w:color w:val="292526"/>
                <w:sz w:val="28"/>
                <w:szCs w:val="28"/>
              </w:rPr>
            </w:pPr>
            <w:r w:rsidRPr="00F33B1A">
              <w:rPr>
                <w:rFonts w:ascii="NTPreCursivefk" w:hAnsi="NTPreCursivefk"/>
                <w:color w:val="292526"/>
                <w:sz w:val="28"/>
                <w:szCs w:val="28"/>
              </w:rPr>
              <w:t>Use fieldwork to observe, measure, record and present the human and physical features in the local area using a range of methods, including sketch maps, plans and graphs, and digital technologies.</w:t>
            </w:r>
          </w:p>
        </w:tc>
      </w:tr>
      <w:tr w:rsidR="000C5D48" w:rsidRPr="00220974" w14:paraId="4D0FBBD9" w14:textId="77777777" w:rsidTr="005F424E">
        <w:trPr>
          <w:trHeight w:val="356"/>
        </w:trPr>
        <w:tc>
          <w:tcPr>
            <w:tcW w:w="1472" w:type="dxa"/>
          </w:tcPr>
          <w:p w14:paraId="523AE60E" w14:textId="77777777" w:rsidR="000C5D48" w:rsidRDefault="000C5D48" w:rsidP="005F424E">
            <w:pPr>
              <w:rPr>
                <w:rFonts w:ascii="NTPreCursivefk" w:hAnsi="NTPreCursivefk"/>
                <w:sz w:val="28"/>
                <w:szCs w:val="28"/>
              </w:rPr>
            </w:pPr>
            <w:r>
              <w:rPr>
                <w:rFonts w:ascii="NTPreCursivefk" w:hAnsi="NTPreCursivefk"/>
                <w:sz w:val="28"/>
                <w:szCs w:val="28"/>
              </w:rPr>
              <w:t>Geography Vocabulary</w:t>
            </w:r>
          </w:p>
        </w:tc>
        <w:tc>
          <w:tcPr>
            <w:tcW w:w="21203" w:type="dxa"/>
            <w:gridSpan w:val="6"/>
          </w:tcPr>
          <w:p w14:paraId="38987D67" w14:textId="77777777" w:rsidR="000C5D48" w:rsidRPr="00220974" w:rsidRDefault="000C5D48" w:rsidP="005F424E">
            <w:pPr>
              <w:rPr>
                <w:rFonts w:ascii="NTPreCursivefk" w:hAnsi="NTPreCursivefk"/>
                <w:sz w:val="28"/>
                <w:szCs w:val="28"/>
              </w:rPr>
            </w:pPr>
            <w:r w:rsidRPr="001F2539">
              <w:rPr>
                <w:rFonts w:ascii="NTPreCursivefk" w:hAnsi="NTPreCursivefk"/>
                <w:sz w:val="28"/>
                <w:szCs w:val="28"/>
              </w:rPr>
              <w:t>Aborigines</w:t>
            </w:r>
            <w:r>
              <w:rPr>
                <w:rFonts w:ascii="NTPreCursivefk" w:hAnsi="NTPreCursivefk"/>
                <w:sz w:val="28"/>
                <w:szCs w:val="28"/>
              </w:rPr>
              <w:t xml:space="preserve">, </w:t>
            </w:r>
            <w:r w:rsidRPr="001F2539">
              <w:rPr>
                <w:rFonts w:ascii="NTPreCursivefk" w:hAnsi="NTPreCursivefk"/>
                <w:sz w:val="28"/>
                <w:szCs w:val="28"/>
              </w:rPr>
              <w:t>Biome</w:t>
            </w:r>
            <w:r>
              <w:rPr>
                <w:rFonts w:ascii="NTPreCursivefk" w:hAnsi="NTPreCursivefk"/>
                <w:sz w:val="28"/>
                <w:szCs w:val="28"/>
              </w:rPr>
              <w:t>,</w:t>
            </w:r>
            <w:r w:rsidRPr="001F2539">
              <w:rPr>
                <w:rFonts w:ascii="NTPreCursivefk" w:hAnsi="NTPreCursivefk"/>
                <w:sz w:val="28"/>
                <w:szCs w:val="28"/>
              </w:rPr>
              <w:t xml:space="preserve"> Commonwealth</w:t>
            </w:r>
            <w:r>
              <w:rPr>
                <w:rFonts w:ascii="NTPreCursivefk" w:hAnsi="NTPreCursivefk"/>
                <w:sz w:val="28"/>
                <w:szCs w:val="28"/>
              </w:rPr>
              <w:t xml:space="preserve">, </w:t>
            </w:r>
            <w:r w:rsidRPr="001F2539">
              <w:rPr>
                <w:rFonts w:ascii="NTPreCursivefk" w:hAnsi="NTPreCursivefk"/>
                <w:sz w:val="28"/>
                <w:szCs w:val="28"/>
              </w:rPr>
              <w:t>Ecosystem</w:t>
            </w:r>
            <w:r>
              <w:rPr>
                <w:rFonts w:ascii="NTPreCursivefk" w:hAnsi="NTPreCursivefk"/>
                <w:sz w:val="28"/>
                <w:szCs w:val="28"/>
              </w:rPr>
              <w:t>,</w:t>
            </w:r>
            <w:r w:rsidRPr="001F2539">
              <w:rPr>
                <w:rFonts w:ascii="NTPreCursivefk" w:hAnsi="NTPreCursivefk"/>
                <w:sz w:val="28"/>
                <w:szCs w:val="28"/>
              </w:rPr>
              <w:t xml:space="preserve"> Fair Trade</w:t>
            </w:r>
            <w:r>
              <w:rPr>
                <w:rFonts w:ascii="NTPreCursivefk" w:hAnsi="NTPreCursivefk"/>
                <w:sz w:val="28"/>
                <w:szCs w:val="28"/>
              </w:rPr>
              <w:t>,</w:t>
            </w:r>
            <w:r w:rsidRPr="001F2539">
              <w:rPr>
                <w:rFonts w:ascii="NTPreCursivefk" w:hAnsi="NTPreCursivefk"/>
                <w:sz w:val="28"/>
                <w:szCs w:val="28"/>
              </w:rPr>
              <w:t xml:space="preserve"> Natural Resources</w:t>
            </w:r>
            <w:r>
              <w:rPr>
                <w:rFonts w:ascii="NTPreCursivefk" w:hAnsi="NTPreCursivefk"/>
                <w:sz w:val="28"/>
                <w:szCs w:val="28"/>
              </w:rPr>
              <w:t xml:space="preserve">, </w:t>
            </w:r>
            <w:r w:rsidRPr="001F2539">
              <w:rPr>
                <w:rFonts w:ascii="NTPreCursivefk" w:hAnsi="NTPreCursivefk"/>
                <w:sz w:val="28"/>
                <w:szCs w:val="28"/>
              </w:rPr>
              <w:t>Pampas</w:t>
            </w:r>
            <w:r>
              <w:rPr>
                <w:rFonts w:ascii="NTPreCursivefk" w:hAnsi="NTPreCursivefk"/>
                <w:sz w:val="28"/>
                <w:szCs w:val="28"/>
              </w:rPr>
              <w:t>,</w:t>
            </w:r>
            <w:r w:rsidRPr="001F2539">
              <w:rPr>
                <w:rFonts w:ascii="NTPreCursivefk" w:hAnsi="NTPreCursivefk"/>
                <w:sz w:val="28"/>
                <w:szCs w:val="28"/>
              </w:rPr>
              <w:t xml:space="preserve"> Relief Rainfall</w:t>
            </w:r>
            <w:r>
              <w:rPr>
                <w:rFonts w:ascii="NTPreCursivefk" w:hAnsi="NTPreCursivefk"/>
                <w:sz w:val="28"/>
                <w:szCs w:val="28"/>
              </w:rPr>
              <w:t>,</w:t>
            </w:r>
            <w:r w:rsidRPr="001F2539">
              <w:rPr>
                <w:rFonts w:ascii="NTPreCursivefk" w:hAnsi="NTPreCursivefk"/>
                <w:sz w:val="28"/>
                <w:szCs w:val="28"/>
              </w:rPr>
              <w:t xml:space="preserve"> Rural Land Use</w:t>
            </w:r>
            <w:r>
              <w:rPr>
                <w:rFonts w:ascii="NTPreCursivefk" w:hAnsi="NTPreCursivefk"/>
                <w:sz w:val="28"/>
                <w:szCs w:val="28"/>
              </w:rPr>
              <w:t>,</w:t>
            </w:r>
            <w:r w:rsidRPr="001F2539">
              <w:rPr>
                <w:rFonts w:ascii="NTPreCursivefk" w:hAnsi="NTPreCursivefk"/>
                <w:sz w:val="28"/>
                <w:szCs w:val="28"/>
              </w:rPr>
              <w:t xml:space="preserve"> Savannah</w:t>
            </w:r>
            <w:r>
              <w:rPr>
                <w:rFonts w:ascii="NTPreCursivefk" w:hAnsi="NTPreCursivefk"/>
                <w:sz w:val="28"/>
                <w:szCs w:val="28"/>
              </w:rPr>
              <w:t>,</w:t>
            </w:r>
            <w:r w:rsidRPr="001F2539">
              <w:rPr>
                <w:rFonts w:ascii="NTPreCursivefk" w:hAnsi="NTPreCursivefk"/>
                <w:sz w:val="28"/>
                <w:szCs w:val="28"/>
              </w:rPr>
              <w:t xml:space="preserve"> Sustainability</w:t>
            </w:r>
            <w:r>
              <w:rPr>
                <w:rFonts w:ascii="NTPreCursivefk" w:hAnsi="NTPreCursivefk"/>
                <w:sz w:val="28"/>
                <w:szCs w:val="28"/>
              </w:rPr>
              <w:t xml:space="preserve">, </w:t>
            </w:r>
            <w:r w:rsidRPr="001F2539">
              <w:rPr>
                <w:rFonts w:ascii="NTPreCursivefk" w:hAnsi="NTPreCursivefk"/>
                <w:sz w:val="28"/>
                <w:szCs w:val="28"/>
              </w:rPr>
              <w:t>Tributary</w:t>
            </w:r>
            <w:r>
              <w:rPr>
                <w:rFonts w:ascii="NTPreCursivefk" w:hAnsi="NTPreCursivefk"/>
                <w:sz w:val="28"/>
                <w:szCs w:val="28"/>
              </w:rPr>
              <w:t xml:space="preserve">, </w:t>
            </w:r>
            <w:r w:rsidRPr="001F2539">
              <w:rPr>
                <w:rFonts w:ascii="NTPreCursivefk" w:hAnsi="NTPreCursivefk"/>
                <w:sz w:val="28"/>
                <w:szCs w:val="28"/>
              </w:rPr>
              <w:t>Trade Links</w:t>
            </w:r>
            <w:r>
              <w:rPr>
                <w:rFonts w:ascii="NTPreCursivefk" w:hAnsi="NTPreCursivefk"/>
                <w:sz w:val="28"/>
                <w:szCs w:val="28"/>
              </w:rPr>
              <w:t xml:space="preserve">, </w:t>
            </w:r>
            <w:r w:rsidRPr="001F2539">
              <w:rPr>
                <w:rFonts w:ascii="NTPreCursivefk" w:hAnsi="NTPreCursivefk"/>
                <w:sz w:val="28"/>
                <w:szCs w:val="28"/>
              </w:rPr>
              <w:t>Tundra</w:t>
            </w:r>
            <w:r>
              <w:rPr>
                <w:rFonts w:ascii="NTPreCursivefk" w:hAnsi="NTPreCursivefk"/>
                <w:sz w:val="28"/>
                <w:szCs w:val="28"/>
              </w:rPr>
              <w:t>,</w:t>
            </w:r>
            <w:r w:rsidRPr="001F2539">
              <w:rPr>
                <w:rFonts w:ascii="NTPreCursivefk" w:hAnsi="NTPreCursivefk"/>
                <w:sz w:val="28"/>
                <w:szCs w:val="28"/>
              </w:rPr>
              <w:t xml:space="preserve"> United Nations</w:t>
            </w:r>
            <w:r>
              <w:rPr>
                <w:rFonts w:ascii="NTPreCursivefk" w:hAnsi="NTPreCursivefk"/>
                <w:sz w:val="28"/>
                <w:szCs w:val="28"/>
              </w:rPr>
              <w:t xml:space="preserve"> and </w:t>
            </w:r>
            <w:r w:rsidRPr="001F2539">
              <w:rPr>
                <w:rFonts w:ascii="NTPreCursivefk" w:hAnsi="NTPreCursivefk"/>
                <w:sz w:val="28"/>
                <w:szCs w:val="28"/>
              </w:rPr>
              <w:t>Urban</w:t>
            </w:r>
            <w:r>
              <w:rPr>
                <w:rFonts w:ascii="NTPreCursivefk" w:hAnsi="NTPreCursivefk"/>
                <w:sz w:val="28"/>
                <w:szCs w:val="28"/>
              </w:rPr>
              <w:t>.</w:t>
            </w:r>
          </w:p>
        </w:tc>
      </w:tr>
    </w:tbl>
    <w:p w14:paraId="3F636CC7" w14:textId="77777777" w:rsidR="000C5D48" w:rsidRPr="000C5D48" w:rsidRDefault="000C5D48" w:rsidP="000C5D48">
      <w:pPr>
        <w:spacing w:after="0"/>
        <w:rPr>
          <w:rFonts w:ascii="NTPreCursivefk" w:hAnsi="NTPreCursivefk"/>
          <w:sz w:val="28"/>
          <w:szCs w:val="28"/>
        </w:rPr>
      </w:pPr>
    </w:p>
    <w:sectPr w:rsidR="000C5D48" w:rsidRPr="000C5D48" w:rsidSect="000C5D48">
      <w:pgSz w:w="23811" w:h="16838" w:orient="landscape" w:code="8"/>
      <w:pgMar w:top="567" w:right="454" w:bottom="567"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7F04"/>
    <w:multiLevelType w:val="hybridMultilevel"/>
    <w:tmpl w:val="3D1259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3738C"/>
    <w:multiLevelType w:val="hybridMultilevel"/>
    <w:tmpl w:val="41A49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06F64"/>
    <w:multiLevelType w:val="hybridMultilevel"/>
    <w:tmpl w:val="EDE8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74E6E"/>
    <w:multiLevelType w:val="hybridMultilevel"/>
    <w:tmpl w:val="3DC292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81EF0"/>
    <w:multiLevelType w:val="hybridMultilevel"/>
    <w:tmpl w:val="3AB8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51879"/>
    <w:multiLevelType w:val="hybridMultilevel"/>
    <w:tmpl w:val="133EB0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E45AB"/>
    <w:multiLevelType w:val="hybridMultilevel"/>
    <w:tmpl w:val="E7C4FE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C80585"/>
    <w:multiLevelType w:val="hybridMultilevel"/>
    <w:tmpl w:val="DD1298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D690F"/>
    <w:multiLevelType w:val="hybridMultilevel"/>
    <w:tmpl w:val="B42A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14EEA"/>
    <w:multiLevelType w:val="hybridMultilevel"/>
    <w:tmpl w:val="2A42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F6B3D"/>
    <w:multiLevelType w:val="hybridMultilevel"/>
    <w:tmpl w:val="B1CA02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181412"/>
    <w:multiLevelType w:val="hybridMultilevel"/>
    <w:tmpl w:val="D68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8"/>
  </w:num>
  <w:num w:numId="5">
    <w:abstractNumId w:val="4"/>
  </w:num>
  <w:num w:numId="6">
    <w:abstractNumId w:val="5"/>
  </w:num>
  <w:num w:numId="7">
    <w:abstractNumId w:val="10"/>
  </w:num>
  <w:num w:numId="8">
    <w:abstractNumId w:val="7"/>
  </w:num>
  <w:num w:numId="9">
    <w:abstractNumId w:val="6"/>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48"/>
    <w:rsid w:val="000C5D48"/>
    <w:rsid w:val="002B6B69"/>
    <w:rsid w:val="00801F89"/>
    <w:rsid w:val="00C20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99C8"/>
  <w15:chartTrackingRefBased/>
  <w15:docId w15:val="{3CA5CC04-1E68-4B7B-AF84-F0A7389C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D48"/>
    <w:pPr>
      <w:ind w:left="720"/>
      <w:contextualSpacing/>
    </w:pPr>
  </w:style>
  <w:style w:type="paragraph" w:styleId="NoSpacing">
    <w:name w:val="No Spacing"/>
    <w:uiPriority w:val="1"/>
    <w:qFormat/>
    <w:rsid w:val="000C5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Rice</dc:creator>
  <cp:keywords/>
  <dc:description/>
  <cp:lastModifiedBy>Sam Rice</cp:lastModifiedBy>
  <cp:revision>2</cp:revision>
  <dcterms:created xsi:type="dcterms:W3CDTF">2021-07-14T08:55:00Z</dcterms:created>
  <dcterms:modified xsi:type="dcterms:W3CDTF">2021-07-14T09:22:00Z</dcterms:modified>
</cp:coreProperties>
</file>