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8F65F" w14:textId="77777777" w:rsidR="005C1156" w:rsidRPr="003A3EB6" w:rsidRDefault="005C1156" w:rsidP="005C1156">
      <w:pPr>
        <w:shd w:val="clear" w:color="auto" w:fill="660033"/>
        <w:spacing w:line="276" w:lineRule="auto"/>
        <w:jc w:val="center"/>
        <w:rPr>
          <w:rFonts w:ascii="Aptos" w:eastAsia="Aptos" w:hAnsi="Aptos" w:cs="Times New Roman"/>
        </w:rPr>
      </w:pPr>
      <w:r w:rsidRPr="003A3EB6">
        <w:rPr>
          <w:rFonts w:ascii="NTPreCursivefk" w:eastAsia="Aptos" w:hAnsi="NTPreCursivefk" w:cs="Times New Roman"/>
          <w:noProof/>
          <w:sz w:val="28"/>
        </w:rPr>
        <w:drawing>
          <wp:inline distT="0" distB="0" distL="0" distR="0" wp14:anchorId="139C37EA" wp14:editId="6B19C03C">
            <wp:extent cx="646430" cy="567690"/>
            <wp:effectExtent l="0" t="0" r="1270" b="3810"/>
            <wp:docPr id="5" name="Picture 1" descr="CPPS circle logo[1]">
              <a:extLst xmlns:a="http://schemas.openxmlformats.org/drawingml/2006/main">
                <a:ext uri="{FF2B5EF4-FFF2-40B4-BE49-F238E27FC236}">
                  <a16:creationId xmlns:a16="http://schemas.microsoft.com/office/drawing/2014/main" id="{966B0254-DCAE-4D00-B1BD-8FFDE1BA4A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PPS circle logo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05075" w14:textId="77777777" w:rsidR="005C1156" w:rsidRPr="003A3EB6" w:rsidRDefault="005C1156" w:rsidP="005C1156">
      <w:pPr>
        <w:shd w:val="clear" w:color="auto" w:fill="660033"/>
        <w:spacing w:line="240" w:lineRule="auto"/>
        <w:jc w:val="center"/>
        <w:rPr>
          <w:rFonts w:ascii="Aptos" w:eastAsia="Aptos" w:hAnsi="Aptos" w:cs="Times New Roman"/>
        </w:rPr>
      </w:pPr>
      <w:r w:rsidRPr="003A3EB6">
        <w:rPr>
          <w:rFonts w:ascii="Aptos" w:eastAsia="Aptos" w:hAnsi="Aptos" w:cs="Times New Roman"/>
        </w:rPr>
        <w:t>Curious. Inspired. Resilient</w:t>
      </w:r>
    </w:p>
    <w:p w14:paraId="01BB9052" w14:textId="3D7BE6E3" w:rsidR="005C1156" w:rsidRPr="003A3EB6" w:rsidRDefault="005C1156" w:rsidP="005C1156">
      <w:pPr>
        <w:shd w:val="clear" w:color="auto" w:fill="660033"/>
        <w:spacing w:line="240" w:lineRule="auto"/>
        <w:jc w:val="center"/>
        <w:rPr>
          <w:rFonts w:ascii="Aptos" w:eastAsia="Aptos" w:hAnsi="Aptos" w:cs="Times New Roman"/>
        </w:rPr>
      </w:pPr>
      <w:r w:rsidRPr="003A3EB6">
        <w:rPr>
          <w:rFonts w:ascii="Aptos" w:eastAsia="Aptos" w:hAnsi="Aptos" w:cs="Times New Roman"/>
        </w:rPr>
        <w:t xml:space="preserve">Year </w:t>
      </w:r>
      <w:r w:rsidR="00285CA8">
        <w:rPr>
          <w:rFonts w:ascii="Aptos" w:eastAsia="Aptos" w:hAnsi="Aptos" w:cs="Times New Roman"/>
        </w:rPr>
        <w:t>6</w:t>
      </w:r>
      <w:r w:rsidRPr="003A3EB6">
        <w:rPr>
          <w:rFonts w:ascii="Aptos" w:eastAsia="Aptos" w:hAnsi="Aptos" w:cs="Times New Roman"/>
        </w:rPr>
        <w:t xml:space="preserve"> </w:t>
      </w:r>
      <w:r>
        <w:rPr>
          <w:rFonts w:ascii="Aptos" w:eastAsia="Aptos" w:hAnsi="Aptos" w:cs="Times New Roman"/>
        </w:rPr>
        <w:t xml:space="preserve">Medium Term Plan </w:t>
      </w:r>
      <w:r w:rsidRPr="003A3EB6">
        <w:rPr>
          <w:rFonts w:ascii="Aptos" w:eastAsia="Aptos" w:hAnsi="Aptos" w:cs="Times New Roman"/>
        </w:rPr>
        <w:t xml:space="preserve">(Term </w:t>
      </w:r>
      <w:r w:rsidR="00285CA8">
        <w:rPr>
          <w:rFonts w:ascii="Aptos" w:eastAsia="Aptos" w:hAnsi="Aptos" w:cs="Times New Roman"/>
        </w:rPr>
        <w:t>1</w:t>
      </w:r>
      <w:r w:rsidRPr="003A3EB6">
        <w:rPr>
          <w:rFonts w:ascii="Aptos" w:eastAsia="Aptos" w:hAnsi="Aptos" w:cs="Times New Roman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7"/>
        <w:gridCol w:w="2307"/>
        <w:gridCol w:w="2307"/>
        <w:gridCol w:w="2307"/>
        <w:gridCol w:w="2307"/>
        <w:gridCol w:w="2307"/>
        <w:gridCol w:w="2307"/>
      </w:tblGrid>
      <w:tr w:rsidR="005C1156" w:rsidRPr="005C1156" w14:paraId="68ACFB36" w14:textId="77777777" w:rsidTr="00BF0BF0">
        <w:tc>
          <w:tcPr>
            <w:tcW w:w="2307" w:type="dxa"/>
            <w:shd w:val="clear" w:color="auto" w:fill="660033"/>
          </w:tcPr>
          <w:p w14:paraId="71AAB740" w14:textId="29B54EF8" w:rsidR="005C1156" w:rsidRPr="005C1156" w:rsidRDefault="005C1156" w:rsidP="005C1156">
            <w:pPr>
              <w:jc w:val="center"/>
              <w:rPr>
                <w:b/>
                <w:bCs/>
              </w:rPr>
            </w:pPr>
            <w:r w:rsidRPr="005C1156">
              <w:rPr>
                <w:b/>
                <w:bCs/>
              </w:rPr>
              <w:t>Subject</w:t>
            </w:r>
          </w:p>
        </w:tc>
        <w:tc>
          <w:tcPr>
            <w:tcW w:w="2307" w:type="dxa"/>
            <w:shd w:val="clear" w:color="auto" w:fill="660033"/>
          </w:tcPr>
          <w:p w14:paraId="23FB8A58" w14:textId="60087424" w:rsidR="005C1156" w:rsidRPr="005C1156" w:rsidRDefault="005C1156" w:rsidP="005C1156">
            <w:pPr>
              <w:jc w:val="center"/>
              <w:rPr>
                <w:b/>
                <w:bCs/>
              </w:rPr>
            </w:pPr>
            <w:r w:rsidRPr="005C1156">
              <w:rPr>
                <w:b/>
                <w:bCs/>
              </w:rPr>
              <w:t>Week 1</w:t>
            </w:r>
          </w:p>
        </w:tc>
        <w:tc>
          <w:tcPr>
            <w:tcW w:w="2307" w:type="dxa"/>
            <w:shd w:val="clear" w:color="auto" w:fill="660033"/>
          </w:tcPr>
          <w:p w14:paraId="3D44FE13" w14:textId="66DB2830" w:rsidR="005C1156" w:rsidRPr="005C1156" w:rsidRDefault="005C1156" w:rsidP="005C1156">
            <w:pPr>
              <w:jc w:val="center"/>
              <w:rPr>
                <w:b/>
                <w:bCs/>
              </w:rPr>
            </w:pPr>
            <w:r w:rsidRPr="005C1156">
              <w:rPr>
                <w:b/>
                <w:bCs/>
              </w:rPr>
              <w:t>Week 2</w:t>
            </w:r>
          </w:p>
        </w:tc>
        <w:tc>
          <w:tcPr>
            <w:tcW w:w="2307" w:type="dxa"/>
            <w:shd w:val="clear" w:color="auto" w:fill="660033"/>
          </w:tcPr>
          <w:p w14:paraId="1AD3E111" w14:textId="12BBF4AC" w:rsidR="005C1156" w:rsidRPr="005C1156" w:rsidRDefault="005C1156" w:rsidP="005C1156">
            <w:pPr>
              <w:jc w:val="center"/>
              <w:rPr>
                <w:b/>
                <w:bCs/>
              </w:rPr>
            </w:pPr>
            <w:r w:rsidRPr="005C1156">
              <w:rPr>
                <w:b/>
                <w:bCs/>
              </w:rPr>
              <w:t>Week 3</w:t>
            </w:r>
          </w:p>
        </w:tc>
        <w:tc>
          <w:tcPr>
            <w:tcW w:w="2307" w:type="dxa"/>
            <w:shd w:val="clear" w:color="auto" w:fill="660033"/>
          </w:tcPr>
          <w:p w14:paraId="4D6E0B90" w14:textId="1E7BCDC6" w:rsidR="005C1156" w:rsidRPr="005C1156" w:rsidRDefault="005C1156" w:rsidP="005C1156">
            <w:pPr>
              <w:jc w:val="center"/>
              <w:rPr>
                <w:b/>
                <w:bCs/>
              </w:rPr>
            </w:pPr>
            <w:r w:rsidRPr="005C1156">
              <w:rPr>
                <w:b/>
                <w:bCs/>
              </w:rPr>
              <w:t>Week 4</w:t>
            </w:r>
          </w:p>
        </w:tc>
        <w:tc>
          <w:tcPr>
            <w:tcW w:w="2307" w:type="dxa"/>
            <w:shd w:val="clear" w:color="auto" w:fill="660033"/>
          </w:tcPr>
          <w:p w14:paraId="11BE6A9B" w14:textId="3CABB284" w:rsidR="005C1156" w:rsidRPr="005C1156" w:rsidRDefault="005C1156" w:rsidP="005C1156">
            <w:pPr>
              <w:jc w:val="center"/>
              <w:rPr>
                <w:b/>
                <w:bCs/>
              </w:rPr>
            </w:pPr>
            <w:r w:rsidRPr="005C1156">
              <w:rPr>
                <w:b/>
                <w:bCs/>
              </w:rPr>
              <w:t>Week 5</w:t>
            </w:r>
          </w:p>
        </w:tc>
        <w:tc>
          <w:tcPr>
            <w:tcW w:w="2307" w:type="dxa"/>
            <w:shd w:val="clear" w:color="auto" w:fill="660033"/>
          </w:tcPr>
          <w:p w14:paraId="510C873C" w14:textId="6C577134" w:rsidR="005C1156" w:rsidRPr="005C1156" w:rsidRDefault="005C1156" w:rsidP="005C1156">
            <w:pPr>
              <w:jc w:val="center"/>
              <w:rPr>
                <w:b/>
                <w:bCs/>
              </w:rPr>
            </w:pPr>
            <w:r w:rsidRPr="005C1156">
              <w:rPr>
                <w:b/>
                <w:bCs/>
              </w:rPr>
              <w:t>Week 6</w:t>
            </w:r>
          </w:p>
        </w:tc>
      </w:tr>
      <w:tr w:rsidR="005C1156" w14:paraId="62A4A0A1" w14:textId="77777777" w:rsidTr="00BF0BF0">
        <w:tc>
          <w:tcPr>
            <w:tcW w:w="2307" w:type="dxa"/>
            <w:shd w:val="clear" w:color="auto" w:fill="660033"/>
          </w:tcPr>
          <w:p w14:paraId="4F2E2E78" w14:textId="13E1324F" w:rsidR="005C1156" w:rsidRPr="005C1156" w:rsidRDefault="005C1156" w:rsidP="005C11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Main Driver: Geography</w:t>
            </w:r>
            <w:r w:rsidR="00F065A9">
              <w:rPr>
                <w:b/>
                <w:bCs/>
              </w:rPr>
              <w:t>/History</w:t>
            </w:r>
          </w:p>
        </w:tc>
        <w:tc>
          <w:tcPr>
            <w:tcW w:w="2307" w:type="dxa"/>
          </w:tcPr>
          <w:p w14:paraId="3ABD685E" w14:textId="0869829E" w:rsidR="005C1156" w:rsidRDefault="00B30559" w:rsidP="005C1156">
            <w:pPr>
              <w:jc w:val="center"/>
            </w:pPr>
            <w:r>
              <w:t>Charles Dickens</w:t>
            </w:r>
            <w:r w:rsidR="00B11AB3">
              <w:t xml:space="preserve"> &amp; Victorians</w:t>
            </w:r>
          </w:p>
        </w:tc>
        <w:tc>
          <w:tcPr>
            <w:tcW w:w="2307" w:type="dxa"/>
          </w:tcPr>
          <w:p w14:paraId="39B981FE" w14:textId="1554383F" w:rsidR="005C1156" w:rsidRDefault="00B11AB3" w:rsidP="005C1156">
            <w:pPr>
              <w:jc w:val="center"/>
            </w:pPr>
            <w:r>
              <w:t>Charles Dickens &amp; Victorians</w:t>
            </w:r>
          </w:p>
        </w:tc>
        <w:tc>
          <w:tcPr>
            <w:tcW w:w="2307" w:type="dxa"/>
          </w:tcPr>
          <w:p w14:paraId="1CBCC34B" w14:textId="702F4ADE" w:rsidR="005C1156" w:rsidRDefault="00B11AB3" w:rsidP="005C1156">
            <w:pPr>
              <w:jc w:val="center"/>
            </w:pPr>
            <w:r>
              <w:t>Charles Dickens &amp; Victorians</w:t>
            </w:r>
          </w:p>
        </w:tc>
        <w:tc>
          <w:tcPr>
            <w:tcW w:w="2307" w:type="dxa"/>
          </w:tcPr>
          <w:p w14:paraId="109CDBCE" w14:textId="0CEB958D" w:rsidR="005C1156" w:rsidRDefault="00B11AB3" w:rsidP="005C1156">
            <w:pPr>
              <w:jc w:val="center"/>
            </w:pPr>
            <w:r>
              <w:t>Charles Dickens &amp; Victorians</w:t>
            </w:r>
          </w:p>
        </w:tc>
        <w:tc>
          <w:tcPr>
            <w:tcW w:w="2307" w:type="dxa"/>
          </w:tcPr>
          <w:p w14:paraId="6CA93338" w14:textId="38C3071F" w:rsidR="005C1156" w:rsidRDefault="00B11AB3" w:rsidP="005C1156">
            <w:pPr>
              <w:jc w:val="center"/>
            </w:pPr>
            <w:r>
              <w:t>Charles Dickens &amp; Victorians</w:t>
            </w:r>
          </w:p>
        </w:tc>
        <w:tc>
          <w:tcPr>
            <w:tcW w:w="2307" w:type="dxa"/>
          </w:tcPr>
          <w:p w14:paraId="321ECCD4" w14:textId="508B6DDD" w:rsidR="005C1156" w:rsidRDefault="00B11AB3" w:rsidP="005C1156">
            <w:pPr>
              <w:jc w:val="center"/>
            </w:pPr>
            <w:r>
              <w:t>Charles Dickens &amp; Victorians</w:t>
            </w:r>
          </w:p>
        </w:tc>
      </w:tr>
      <w:tr w:rsidR="005C1156" w14:paraId="282EAB49" w14:textId="77777777" w:rsidTr="00BF0BF0">
        <w:tc>
          <w:tcPr>
            <w:tcW w:w="2307" w:type="dxa"/>
            <w:shd w:val="clear" w:color="auto" w:fill="660033"/>
          </w:tcPr>
          <w:p w14:paraId="60B3227E" w14:textId="6BE8A5DF" w:rsidR="005C1156" w:rsidRPr="005C1156" w:rsidRDefault="005C1156" w:rsidP="005C11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</w:t>
            </w:r>
            <w:r w:rsidR="00F065A9">
              <w:rPr>
                <w:b/>
                <w:bCs/>
              </w:rPr>
              <w:t>/DT</w:t>
            </w:r>
          </w:p>
        </w:tc>
        <w:tc>
          <w:tcPr>
            <w:tcW w:w="2307" w:type="dxa"/>
          </w:tcPr>
          <w:p w14:paraId="7C3701A5" w14:textId="6C95BC0B" w:rsidR="005C1156" w:rsidRDefault="004E60CB" w:rsidP="005C1156">
            <w:pPr>
              <w:jc w:val="center"/>
            </w:pPr>
            <w:r>
              <w:t xml:space="preserve">Art: </w:t>
            </w:r>
            <w:r w:rsidR="00A77F86">
              <w:t xml:space="preserve">Portraits and </w:t>
            </w:r>
            <w:r>
              <w:t>Memories</w:t>
            </w:r>
          </w:p>
        </w:tc>
        <w:tc>
          <w:tcPr>
            <w:tcW w:w="2307" w:type="dxa"/>
          </w:tcPr>
          <w:p w14:paraId="533F2C17" w14:textId="475BF173" w:rsidR="005C1156" w:rsidRDefault="004E60CB" w:rsidP="005C1156">
            <w:pPr>
              <w:jc w:val="center"/>
            </w:pPr>
            <w:r>
              <w:t xml:space="preserve">Art: </w:t>
            </w:r>
            <w:r w:rsidR="00F94A9F">
              <w:t xml:space="preserve">Drawing </w:t>
            </w:r>
            <w:r>
              <w:t>P</w:t>
            </w:r>
            <w:r w:rsidR="00F94A9F">
              <w:t xml:space="preserve">eople and </w:t>
            </w:r>
            <w:r>
              <w:t>E</w:t>
            </w:r>
            <w:r w:rsidR="00F94A9F">
              <w:t>xpression</w:t>
            </w:r>
          </w:p>
        </w:tc>
        <w:tc>
          <w:tcPr>
            <w:tcW w:w="2307" w:type="dxa"/>
          </w:tcPr>
          <w:p w14:paraId="398B52E9" w14:textId="2D4AA192" w:rsidR="005C1156" w:rsidRDefault="004E60CB" w:rsidP="005C1156">
            <w:pPr>
              <w:jc w:val="center"/>
            </w:pPr>
            <w:r>
              <w:t xml:space="preserve">Art: </w:t>
            </w:r>
            <w:r w:rsidR="00F94A9F">
              <w:t>Colour, Mood and Atmosphere</w:t>
            </w:r>
          </w:p>
        </w:tc>
        <w:tc>
          <w:tcPr>
            <w:tcW w:w="2307" w:type="dxa"/>
          </w:tcPr>
          <w:p w14:paraId="30F88558" w14:textId="23251AE2" w:rsidR="005C1156" w:rsidRDefault="004E60CB" w:rsidP="005C1156">
            <w:pPr>
              <w:jc w:val="center"/>
            </w:pPr>
            <w:r>
              <w:t xml:space="preserve">Art: </w:t>
            </w:r>
            <w:r w:rsidR="00F94A9F">
              <w:t xml:space="preserve">Mixed </w:t>
            </w:r>
            <w:r w:rsidR="00DF277F">
              <w:t>Media Exploration</w:t>
            </w:r>
          </w:p>
        </w:tc>
        <w:tc>
          <w:tcPr>
            <w:tcW w:w="2307" w:type="dxa"/>
          </w:tcPr>
          <w:p w14:paraId="49204C7F" w14:textId="61851675" w:rsidR="005C1156" w:rsidRDefault="004E60CB" w:rsidP="005C1156">
            <w:pPr>
              <w:jc w:val="center"/>
            </w:pPr>
            <w:r>
              <w:t xml:space="preserve">Art: </w:t>
            </w:r>
            <w:r w:rsidR="00DF277F">
              <w:t>Creating Final Artwork</w:t>
            </w:r>
          </w:p>
        </w:tc>
        <w:tc>
          <w:tcPr>
            <w:tcW w:w="2307" w:type="dxa"/>
          </w:tcPr>
          <w:p w14:paraId="77238192" w14:textId="49BB75D9" w:rsidR="005C1156" w:rsidRDefault="004E60CB" w:rsidP="005C1156">
            <w:pPr>
              <w:jc w:val="center"/>
            </w:pPr>
            <w:r>
              <w:t xml:space="preserve">Art: </w:t>
            </w:r>
            <w:r w:rsidR="00DF277F">
              <w:t>Final Outcome and Assessment- Identity and Change</w:t>
            </w:r>
          </w:p>
        </w:tc>
      </w:tr>
      <w:tr w:rsidR="005C1156" w14:paraId="67296533" w14:textId="77777777" w:rsidTr="00BF0BF0">
        <w:tc>
          <w:tcPr>
            <w:tcW w:w="2307" w:type="dxa"/>
            <w:shd w:val="clear" w:color="auto" w:fill="660033"/>
          </w:tcPr>
          <w:p w14:paraId="216DE311" w14:textId="5F6C7938" w:rsidR="005C1156" w:rsidRPr="005C1156" w:rsidRDefault="005C1156" w:rsidP="005C11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Science</w:t>
            </w:r>
          </w:p>
        </w:tc>
        <w:tc>
          <w:tcPr>
            <w:tcW w:w="2307" w:type="dxa"/>
          </w:tcPr>
          <w:p w14:paraId="71EE2805" w14:textId="4C80BCC4" w:rsidR="005C1156" w:rsidRDefault="00903448" w:rsidP="005C1156">
            <w:pPr>
              <w:jc w:val="center"/>
            </w:pPr>
            <w:r w:rsidRPr="00AD4FF8">
              <w:rPr>
                <w:highlight w:val="yellow"/>
              </w:rPr>
              <w:t>Hook- What makes it work?</w:t>
            </w:r>
          </w:p>
        </w:tc>
        <w:tc>
          <w:tcPr>
            <w:tcW w:w="2307" w:type="dxa"/>
          </w:tcPr>
          <w:p w14:paraId="0FACCAF6" w14:textId="561DB0B6" w:rsidR="005C1156" w:rsidRDefault="00291F69" w:rsidP="005C1156">
            <w:pPr>
              <w:jc w:val="center"/>
            </w:pPr>
            <w:r>
              <w:t>Building Simple Series Circuits</w:t>
            </w:r>
            <w:r w:rsidR="00331F5E">
              <w:t xml:space="preserve"> and representing </w:t>
            </w:r>
            <w:r w:rsidR="00853701">
              <w:t>these using symbols</w:t>
            </w:r>
          </w:p>
        </w:tc>
        <w:tc>
          <w:tcPr>
            <w:tcW w:w="2307" w:type="dxa"/>
          </w:tcPr>
          <w:p w14:paraId="72F2F34A" w14:textId="7584B14D" w:rsidR="005C1156" w:rsidRDefault="00853701" w:rsidP="005C1156">
            <w:pPr>
              <w:jc w:val="center"/>
            </w:pPr>
            <w:r>
              <w:t>How Does the Circuit Affect the Bulb?</w:t>
            </w:r>
          </w:p>
        </w:tc>
        <w:tc>
          <w:tcPr>
            <w:tcW w:w="2307" w:type="dxa"/>
          </w:tcPr>
          <w:p w14:paraId="6D6C595D" w14:textId="7650854B" w:rsidR="005C1156" w:rsidRDefault="00853701" w:rsidP="005C1156">
            <w:pPr>
              <w:jc w:val="center"/>
            </w:pPr>
            <w:r>
              <w:t>How Does the Circuit Affect the Bulb?</w:t>
            </w:r>
          </w:p>
        </w:tc>
        <w:tc>
          <w:tcPr>
            <w:tcW w:w="2307" w:type="dxa"/>
          </w:tcPr>
          <w:p w14:paraId="70AD2BCF" w14:textId="5D5DFFFC" w:rsidR="005C1156" w:rsidRDefault="00853701" w:rsidP="005C1156">
            <w:pPr>
              <w:jc w:val="center"/>
            </w:pPr>
            <w:r>
              <w:t>Understanding the difference between renewable and non-renewable energy</w:t>
            </w:r>
          </w:p>
        </w:tc>
        <w:tc>
          <w:tcPr>
            <w:tcW w:w="2307" w:type="dxa"/>
          </w:tcPr>
          <w:p w14:paraId="3E769B1C" w14:textId="35C32B9D" w:rsidR="005C1156" w:rsidRDefault="00903448" w:rsidP="005C1156">
            <w:pPr>
              <w:jc w:val="center"/>
            </w:pPr>
            <w:r>
              <w:t>Final Outcome and Assessment</w:t>
            </w:r>
            <w:r w:rsidR="00AD4FF8">
              <w:t>-Electricity Investigation</w:t>
            </w:r>
          </w:p>
        </w:tc>
      </w:tr>
      <w:tr w:rsidR="005C1156" w14:paraId="703E6F31" w14:textId="77777777" w:rsidTr="00BF0BF0">
        <w:tc>
          <w:tcPr>
            <w:tcW w:w="2307" w:type="dxa"/>
            <w:shd w:val="clear" w:color="auto" w:fill="660033"/>
          </w:tcPr>
          <w:p w14:paraId="3A1C422D" w14:textId="0CA96D11" w:rsidR="005C1156" w:rsidRPr="005C1156" w:rsidRDefault="005C1156" w:rsidP="005C11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English - Writing</w:t>
            </w:r>
          </w:p>
        </w:tc>
        <w:tc>
          <w:tcPr>
            <w:tcW w:w="2307" w:type="dxa"/>
          </w:tcPr>
          <w:p w14:paraId="147A0E89" w14:textId="2F0F70E8" w:rsidR="005C1156" w:rsidRDefault="00952178" w:rsidP="005C1156">
            <w:pPr>
              <w:jc w:val="center"/>
            </w:pPr>
            <w:r>
              <w:t xml:space="preserve">Narrative: </w:t>
            </w:r>
            <w:r w:rsidR="004A7890">
              <w:t xml:space="preserve">A child </w:t>
            </w:r>
            <w:r w:rsidR="00A06F2D">
              <w:t>discovers an object that transports them to different areas of childhood</w:t>
            </w:r>
          </w:p>
        </w:tc>
        <w:tc>
          <w:tcPr>
            <w:tcW w:w="2307" w:type="dxa"/>
          </w:tcPr>
          <w:p w14:paraId="69237A5B" w14:textId="209FD733" w:rsidR="005C1156" w:rsidRDefault="00952178" w:rsidP="005C1156">
            <w:pPr>
              <w:jc w:val="center"/>
            </w:pPr>
            <w:r>
              <w:t xml:space="preserve">Narrative: </w:t>
            </w:r>
            <w:r w:rsidR="00A06F2D">
              <w:t>A child discovers an object that transports them to different areas of childhood</w:t>
            </w:r>
          </w:p>
        </w:tc>
        <w:tc>
          <w:tcPr>
            <w:tcW w:w="2307" w:type="dxa"/>
          </w:tcPr>
          <w:p w14:paraId="1119F63D" w14:textId="73E900B8" w:rsidR="005C1156" w:rsidRDefault="00952178" w:rsidP="005C1156">
            <w:pPr>
              <w:jc w:val="center"/>
            </w:pPr>
            <w:r>
              <w:t xml:space="preserve">Narrative: </w:t>
            </w:r>
            <w:r w:rsidR="00A06F2D">
              <w:t>A child discovers an object that transports them to different areas of childhood</w:t>
            </w:r>
          </w:p>
        </w:tc>
        <w:tc>
          <w:tcPr>
            <w:tcW w:w="2307" w:type="dxa"/>
          </w:tcPr>
          <w:p w14:paraId="2C083B55" w14:textId="12874653" w:rsidR="005C1156" w:rsidRDefault="0001601E" w:rsidP="005C1156">
            <w:pPr>
              <w:jc w:val="center"/>
            </w:pPr>
            <w:r>
              <w:t xml:space="preserve">Non-chronological report: A </w:t>
            </w:r>
            <w:r w:rsidR="005B5D1A">
              <w:t>child’s</w:t>
            </w:r>
            <w:r>
              <w:t xml:space="preserve"> life through the ages</w:t>
            </w:r>
          </w:p>
        </w:tc>
        <w:tc>
          <w:tcPr>
            <w:tcW w:w="2307" w:type="dxa"/>
          </w:tcPr>
          <w:p w14:paraId="52D8F60F" w14:textId="15A52D85" w:rsidR="005C1156" w:rsidRDefault="005B5D1A" w:rsidP="005C1156">
            <w:pPr>
              <w:jc w:val="center"/>
            </w:pPr>
            <w:r>
              <w:t>Non-chronological report: A child’s life through the ages</w:t>
            </w:r>
          </w:p>
        </w:tc>
        <w:tc>
          <w:tcPr>
            <w:tcW w:w="2307" w:type="dxa"/>
          </w:tcPr>
          <w:p w14:paraId="6864708B" w14:textId="7CD0002F" w:rsidR="005C1156" w:rsidRDefault="005B5D1A" w:rsidP="005C1156">
            <w:pPr>
              <w:jc w:val="center"/>
            </w:pPr>
            <w:r>
              <w:t>Non-chronological report: A child’s life through the ages</w:t>
            </w:r>
          </w:p>
        </w:tc>
      </w:tr>
      <w:tr w:rsidR="005C1156" w14:paraId="7536BD5C" w14:textId="77777777" w:rsidTr="00BF0BF0">
        <w:tc>
          <w:tcPr>
            <w:tcW w:w="2307" w:type="dxa"/>
            <w:shd w:val="clear" w:color="auto" w:fill="660033"/>
          </w:tcPr>
          <w:p w14:paraId="263C9DD1" w14:textId="0568E7F1" w:rsidR="005C1156" w:rsidRPr="005C1156" w:rsidRDefault="005C1156" w:rsidP="005C11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English - Reading</w:t>
            </w:r>
          </w:p>
        </w:tc>
        <w:tc>
          <w:tcPr>
            <w:tcW w:w="2307" w:type="dxa"/>
          </w:tcPr>
          <w:p w14:paraId="08BC3C8D" w14:textId="00F6DC89" w:rsidR="005C1156" w:rsidRDefault="00A60475" w:rsidP="005C1156">
            <w:pPr>
              <w:jc w:val="center"/>
            </w:pPr>
            <w:r>
              <w:t>Narrative- Original Dickens</w:t>
            </w:r>
          </w:p>
        </w:tc>
        <w:tc>
          <w:tcPr>
            <w:tcW w:w="2307" w:type="dxa"/>
          </w:tcPr>
          <w:p w14:paraId="7E7F2DDE" w14:textId="54ABAADD" w:rsidR="005C1156" w:rsidRDefault="00A60475" w:rsidP="005C1156">
            <w:pPr>
              <w:jc w:val="center"/>
            </w:pPr>
            <w:r>
              <w:t>Narrative- Street Child</w:t>
            </w:r>
          </w:p>
        </w:tc>
        <w:tc>
          <w:tcPr>
            <w:tcW w:w="2307" w:type="dxa"/>
          </w:tcPr>
          <w:p w14:paraId="700FA0C5" w14:textId="0EDCAEE3" w:rsidR="005C1156" w:rsidRDefault="00D25108" w:rsidP="005C1156">
            <w:pPr>
              <w:jc w:val="center"/>
            </w:pPr>
            <w:r>
              <w:t>Narrative- Lark rise to Candle ford</w:t>
            </w:r>
          </w:p>
        </w:tc>
        <w:tc>
          <w:tcPr>
            <w:tcW w:w="2307" w:type="dxa"/>
          </w:tcPr>
          <w:p w14:paraId="2297A0FA" w14:textId="78179CBE" w:rsidR="005C1156" w:rsidRDefault="001343AA" w:rsidP="005C1156">
            <w:pPr>
              <w:jc w:val="center"/>
            </w:pPr>
            <w:r>
              <w:t xml:space="preserve">A non-chorological report based on </w:t>
            </w:r>
            <w:r w:rsidR="00BF0BF0">
              <w:t>electricity</w:t>
            </w:r>
          </w:p>
        </w:tc>
        <w:tc>
          <w:tcPr>
            <w:tcW w:w="2307" w:type="dxa"/>
          </w:tcPr>
          <w:p w14:paraId="2E075097" w14:textId="53C61B6D" w:rsidR="005C1156" w:rsidRDefault="001343AA" w:rsidP="005C1156">
            <w:pPr>
              <w:jc w:val="center"/>
            </w:pPr>
            <w:r>
              <w:t xml:space="preserve">A non-chorological report based on Charles Dickens </w:t>
            </w:r>
          </w:p>
        </w:tc>
        <w:tc>
          <w:tcPr>
            <w:tcW w:w="2307" w:type="dxa"/>
          </w:tcPr>
          <w:p w14:paraId="69AB8C6A" w14:textId="08E606FA" w:rsidR="005C1156" w:rsidRDefault="00221354" w:rsidP="005C1156">
            <w:pPr>
              <w:jc w:val="center"/>
            </w:pPr>
            <w:r>
              <w:t>A non-chorological report based</w:t>
            </w:r>
            <w:r w:rsidR="00DC4C32">
              <w:t xml:space="preserve"> Victorian life</w:t>
            </w:r>
          </w:p>
        </w:tc>
      </w:tr>
      <w:tr w:rsidR="005C1156" w14:paraId="7D17BDBE" w14:textId="77777777" w:rsidTr="00BF0BF0">
        <w:tc>
          <w:tcPr>
            <w:tcW w:w="2307" w:type="dxa"/>
            <w:shd w:val="clear" w:color="auto" w:fill="660033"/>
          </w:tcPr>
          <w:p w14:paraId="45836496" w14:textId="35B51BAA" w:rsidR="005C1156" w:rsidRDefault="005C1156" w:rsidP="005C11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Maths</w:t>
            </w:r>
          </w:p>
        </w:tc>
        <w:tc>
          <w:tcPr>
            <w:tcW w:w="2307" w:type="dxa"/>
          </w:tcPr>
          <w:p w14:paraId="5CB6997E" w14:textId="0D508881" w:rsidR="005C1156" w:rsidRDefault="00E72755" w:rsidP="005C1156">
            <w:pPr>
              <w:jc w:val="center"/>
            </w:pPr>
            <w:r>
              <w:t>Number, Place Value and calculation</w:t>
            </w:r>
          </w:p>
        </w:tc>
        <w:tc>
          <w:tcPr>
            <w:tcW w:w="2307" w:type="dxa"/>
          </w:tcPr>
          <w:p w14:paraId="642B7028" w14:textId="21C45583" w:rsidR="005C1156" w:rsidRDefault="00E72755" w:rsidP="005C1156">
            <w:pPr>
              <w:jc w:val="center"/>
            </w:pPr>
            <w:r>
              <w:t>Number, Place Value and calculation</w:t>
            </w:r>
          </w:p>
        </w:tc>
        <w:tc>
          <w:tcPr>
            <w:tcW w:w="2307" w:type="dxa"/>
          </w:tcPr>
          <w:p w14:paraId="717A9242" w14:textId="04114475" w:rsidR="005C1156" w:rsidRDefault="00E72755" w:rsidP="005C1156">
            <w:pPr>
              <w:jc w:val="center"/>
            </w:pPr>
            <w:r>
              <w:t>Number, Place Value and calculation</w:t>
            </w:r>
          </w:p>
        </w:tc>
        <w:tc>
          <w:tcPr>
            <w:tcW w:w="2307" w:type="dxa"/>
          </w:tcPr>
          <w:p w14:paraId="0649E51E" w14:textId="257BE305" w:rsidR="005C1156" w:rsidRPr="00E72755" w:rsidRDefault="00E72755" w:rsidP="005C1156">
            <w:pPr>
              <w:jc w:val="center"/>
              <w:rPr>
                <w:b/>
                <w:bCs/>
              </w:rPr>
            </w:pPr>
            <w:r>
              <w:t>Number, Place Value and calculation</w:t>
            </w:r>
          </w:p>
        </w:tc>
        <w:tc>
          <w:tcPr>
            <w:tcW w:w="2307" w:type="dxa"/>
          </w:tcPr>
          <w:p w14:paraId="5BE75C2E" w14:textId="19362ED9" w:rsidR="005C1156" w:rsidRDefault="00E72755" w:rsidP="005C1156">
            <w:pPr>
              <w:jc w:val="center"/>
            </w:pPr>
            <w:r>
              <w:t>Area, Perimeter and Volume</w:t>
            </w:r>
          </w:p>
        </w:tc>
        <w:tc>
          <w:tcPr>
            <w:tcW w:w="2307" w:type="dxa"/>
          </w:tcPr>
          <w:p w14:paraId="55C837F6" w14:textId="35179891" w:rsidR="005C1156" w:rsidRDefault="00E72755" w:rsidP="005C1156">
            <w:pPr>
              <w:jc w:val="center"/>
            </w:pPr>
            <w:r>
              <w:t>Area, Perimeter and Volume</w:t>
            </w:r>
          </w:p>
        </w:tc>
      </w:tr>
      <w:tr w:rsidR="005C1156" w14:paraId="5E2B3B40" w14:textId="77777777" w:rsidTr="00BF0BF0">
        <w:tc>
          <w:tcPr>
            <w:tcW w:w="2307" w:type="dxa"/>
            <w:shd w:val="clear" w:color="auto" w:fill="660033"/>
          </w:tcPr>
          <w:p w14:paraId="2F6B3622" w14:textId="24BC8A24" w:rsidR="005C1156" w:rsidRDefault="005C1156" w:rsidP="005C11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Computing</w:t>
            </w:r>
          </w:p>
        </w:tc>
        <w:tc>
          <w:tcPr>
            <w:tcW w:w="2307" w:type="dxa"/>
          </w:tcPr>
          <w:p w14:paraId="3F0893A3" w14:textId="12F1C287" w:rsidR="005C1156" w:rsidRDefault="0072115E" w:rsidP="005C1156">
            <w:pPr>
              <w:jc w:val="center"/>
            </w:pPr>
            <w:r w:rsidRPr="0072115E">
              <w:t>Computing – Communication and the internet</w:t>
            </w:r>
          </w:p>
        </w:tc>
        <w:tc>
          <w:tcPr>
            <w:tcW w:w="2307" w:type="dxa"/>
          </w:tcPr>
          <w:p w14:paraId="4714B386" w14:textId="173624F7" w:rsidR="005C1156" w:rsidRDefault="0072115E" w:rsidP="005C1156">
            <w:pPr>
              <w:jc w:val="center"/>
            </w:pPr>
            <w:r w:rsidRPr="0072115E">
              <w:t>Computing – Communication and the internet</w:t>
            </w:r>
          </w:p>
        </w:tc>
        <w:tc>
          <w:tcPr>
            <w:tcW w:w="2307" w:type="dxa"/>
          </w:tcPr>
          <w:p w14:paraId="0037F752" w14:textId="12C588C3" w:rsidR="005C1156" w:rsidRDefault="0072115E" w:rsidP="005C1156">
            <w:pPr>
              <w:jc w:val="center"/>
            </w:pPr>
            <w:r w:rsidRPr="0072115E">
              <w:t>Computing – Communication and the internet</w:t>
            </w:r>
          </w:p>
        </w:tc>
        <w:tc>
          <w:tcPr>
            <w:tcW w:w="2307" w:type="dxa"/>
          </w:tcPr>
          <w:p w14:paraId="7E17BDE2" w14:textId="0B5C4EB8" w:rsidR="005C1156" w:rsidRDefault="0072115E" w:rsidP="005C1156">
            <w:pPr>
              <w:jc w:val="center"/>
            </w:pPr>
            <w:r w:rsidRPr="0072115E">
              <w:t>Computing – Communication and the internet</w:t>
            </w:r>
          </w:p>
        </w:tc>
        <w:tc>
          <w:tcPr>
            <w:tcW w:w="2307" w:type="dxa"/>
          </w:tcPr>
          <w:p w14:paraId="6FDC70AD" w14:textId="137312F4" w:rsidR="005C1156" w:rsidRDefault="0072115E" w:rsidP="005C1156">
            <w:pPr>
              <w:jc w:val="center"/>
            </w:pPr>
            <w:r w:rsidRPr="0072115E">
              <w:t>Computing – Communication and the internet</w:t>
            </w:r>
          </w:p>
        </w:tc>
        <w:tc>
          <w:tcPr>
            <w:tcW w:w="2307" w:type="dxa"/>
          </w:tcPr>
          <w:p w14:paraId="76DB8286" w14:textId="7BD4DEDC" w:rsidR="005C1156" w:rsidRDefault="0072115E" w:rsidP="005C1156">
            <w:pPr>
              <w:jc w:val="center"/>
            </w:pPr>
            <w:r w:rsidRPr="0072115E">
              <w:t>Computing – Communication and the internet</w:t>
            </w:r>
          </w:p>
        </w:tc>
      </w:tr>
      <w:tr w:rsidR="005C1156" w14:paraId="6D323D1D" w14:textId="77777777" w:rsidTr="00BF0BF0">
        <w:tc>
          <w:tcPr>
            <w:tcW w:w="2307" w:type="dxa"/>
            <w:shd w:val="clear" w:color="auto" w:fill="660033"/>
          </w:tcPr>
          <w:p w14:paraId="393CA038" w14:textId="33CD1AF5" w:rsidR="005C1156" w:rsidRDefault="005C1156" w:rsidP="005C11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PSHE</w:t>
            </w:r>
          </w:p>
        </w:tc>
        <w:tc>
          <w:tcPr>
            <w:tcW w:w="2307" w:type="dxa"/>
          </w:tcPr>
          <w:p w14:paraId="65DB4801" w14:textId="4E75779B" w:rsidR="005C1156" w:rsidRDefault="003E51E6" w:rsidP="005C1156">
            <w:pPr>
              <w:jc w:val="center"/>
            </w:pPr>
            <w:r>
              <w:t>Being me in my world- My year ahead</w:t>
            </w:r>
          </w:p>
        </w:tc>
        <w:tc>
          <w:tcPr>
            <w:tcW w:w="2307" w:type="dxa"/>
          </w:tcPr>
          <w:p w14:paraId="28662907" w14:textId="4D207EA6" w:rsidR="005C1156" w:rsidRDefault="003E51E6" w:rsidP="005C1156">
            <w:pPr>
              <w:jc w:val="center"/>
            </w:pPr>
            <w:r>
              <w:t>Being me in my world- Being a global citizen 1</w:t>
            </w:r>
          </w:p>
        </w:tc>
        <w:tc>
          <w:tcPr>
            <w:tcW w:w="2307" w:type="dxa"/>
          </w:tcPr>
          <w:p w14:paraId="7240C323" w14:textId="51A99C97" w:rsidR="005C1156" w:rsidRDefault="003E51E6" w:rsidP="005C1156">
            <w:pPr>
              <w:jc w:val="center"/>
            </w:pPr>
            <w:r>
              <w:t>Being me in my world- Being a global citizen 2</w:t>
            </w:r>
          </w:p>
        </w:tc>
        <w:tc>
          <w:tcPr>
            <w:tcW w:w="2307" w:type="dxa"/>
          </w:tcPr>
          <w:p w14:paraId="398B0E80" w14:textId="30DCF6B5" w:rsidR="005C1156" w:rsidRDefault="003E51E6" w:rsidP="005C1156">
            <w:pPr>
              <w:jc w:val="center"/>
            </w:pPr>
            <w:r>
              <w:t>Being me in my world-</w:t>
            </w:r>
            <w:r w:rsidR="008B489A">
              <w:t xml:space="preserve"> The Learning Charter</w:t>
            </w:r>
          </w:p>
        </w:tc>
        <w:tc>
          <w:tcPr>
            <w:tcW w:w="2307" w:type="dxa"/>
          </w:tcPr>
          <w:p w14:paraId="26B816D9" w14:textId="1BC89F73" w:rsidR="005C1156" w:rsidRDefault="003E51E6" w:rsidP="005C1156">
            <w:pPr>
              <w:jc w:val="center"/>
            </w:pPr>
            <w:r>
              <w:t>Being me in my world-</w:t>
            </w:r>
            <w:r w:rsidR="008B489A">
              <w:t>Our Learning Charter</w:t>
            </w:r>
          </w:p>
        </w:tc>
        <w:tc>
          <w:tcPr>
            <w:tcW w:w="2307" w:type="dxa"/>
          </w:tcPr>
          <w:p w14:paraId="7F514E35" w14:textId="623153C6" w:rsidR="005C1156" w:rsidRDefault="003E51E6" w:rsidP="005C1156">
            <w:pPr>
              <w:jc w:val="center"/>
            </w:pPr>
            <w:r>
              <w:t>Being me in my world-</w:t>
            </w:r>
            <w:r w:rsidR="008B489A">
              <w:t xml:space="preserve"> Owning our learning Charter</w:t>
            </w:r>
          </w:p>
        </w:tc>
      </w:tr>
      <w:tr w:rsidR="005C1156" w14:paraId="7EDAB6B3" w14:textId="77777777" w:rsidTr="00BF0BF0">
        <w:tc>
          <w:tcPr>
            <w:tcW w:w="2307" w:type="dxa"/>
            <w:shd w:val="clear" w:color="auto" w:fill="660033"/>
          </w:tcPr>
          <w:p w14:paraId="7AE44561" w14:textId="1763C08D" w:rsidR="005C1156" w:rsidRDefault="005C1156" w:rsidP="005C11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RWV</w:t>
            </w:r>
          </w:p>
        </w:tc>
        <w:tc>
          <w:tcPr>
            <w:tcW w:w="2307" w:type="dxa"/>
          </w:tcPr>
          <w:p w14:paraId="22469F03" w14:textId="216068BB" w:rsidR="005C1156" w:rsidRPr="0072115E" w:rsidRDefault="005822E8" w:rsidP="0072115E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5822E8">
              <w:rPr>
                <w:rFonts w:asciiTheme="majorHAnsi" w:hAnsiTheme="majorHAnsi"/>
              </w:rPr>
              <w:t>What do religions say when life gest hard?</w:t>
            </w:r>
          </w:p>
        </w:tc>
        <w:tc>
          <w:tcPr>
            <w:tcW w:w="2307" w:type="dxa"/>
          </w:tcPr>
          <w:p w14:paraId="0A4F0AD6" w14:textId="0C6270B6" w:rsidR="005C1156" w:rsidRPr="0072115E" w:rsidRDefault="005822E8" w:rsidP="0072115E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5822E8">
              <w:rPr>
                <w:rFonts w:asciiTheme="majorHAnsi" w:hAnsiTheme="majorHAnsi"/>
              </w:rPr>
              <w:t>What do religions say when life gest hard?</w:t>
            </w:r>
          </w:p>
        </w:tc>
        <w:tc>
          <w:tcPr>
            <w:tcW w:w="2307" w:type="dxa"/>
          </w:tcPr>
          <w:p w14:paraId="155F77EE" w14:textId="1DED9D54" w:rsidR="005C1156" w:rsidRPr="0072115E" w:rsidRDefault="005822E8" w:rsidP="0072115E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5822E8">
              <w:rPr>
                <w:rFonts w:asciiTheme="majorHAnsi" w:hAnsiTheme="majorHAnsi"/>
              </w:rPr>
              <w:t>What do religions say when life gest hard?</w:t>
            </w:r>
          </w:p>
        </w:tc>
        <w:tc>
          <w:tcPr>
            <w:tcW w:w="2307" w:type="dxa"/>
          </w:tcPr>
          <w:p w14:paraId="0A88A42E" w14:textId="024B8A43" w:rsidR="005C1156" w:rsidRPr="0072115E" w:rsidRDefault="005822E8" w:rsidP="0072115E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5822E8">
              <w:rPr>
                <w:rFonts w:asciiTheme="majorHAnsi" w:hAnsiTheme="majorHAnsi"/>
              </w:rPr>
              <w:t>What do religions say when life gest hard?</w:t>
            </w:r>
          </w:p>
        </w:tc>
        <w:tc>
          <w:tcPr>
            <w:tcW w:w="2307" w:type="dxa"/>
          </w:tcPr>
          <w:p w14:paraId="370F2D76" w14:textId="524C14B2" w:rsidR="005C1156" w:rsidRPr="0072115E" w:rsidRDefault="005822E8" w:rsidP="0072115E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5822E8">
              <w:rPr>
                <w:rFonts w:asciiTheme="majorHAnsi" w:hAnsiTheme="majorHAnsi"/>
              </w:rPr>
              <w:t>What do religions say when life gest hard?</w:t>
            </w:r>
          </w:p>
        </w:tc>
        <w:tc>
          <w:tcPr>
            <w:tcW w:w="2307" w:type="dxa"/>
          </w:tcPr>
          <w:p w14:paraId="5C4FDCE9" w14:textId="0A0C31B7" w:rsidR="005C1156" w:rsidRPr="0072115E" w:rsidRDefault="0072115E" w:rsidP="0072115E">
            <w:pPr>
              <w:pStyle w:val="NoSpacing"/>
              <w:jc w:val="center"/>
              <w:rPr>
                <w:rFonts w:asciiTheme="majorHAnsi" w:hAnsiTheme="majorHAnsi"/>
              </w:rPr>
            </w:pPr>
            <w:r w:rsidRPr="005822E8">
              <w:rPr>
                <w:rFonts w:asciiTheme="majorHAnsi" w:hAnsiTheme="majorHAnsi"/>
              </w:rPr>
              <w:t>What do religions say when life gest hard</w:t>
            </w:r>
            <w:r>
              <w:rPr>
                <w:rFonts w:asciiTheme="majorHAnsi" w:hAnsiTheme="majorHAnsi"/>
              </w:rPr>
              <w:t>?</w:t>
            </w:r>
          </w:p>
        </w:tc>
      </w:tr>
      <w:tr w:rsidR="005C1156" w14:paraId="79AA09A0" w14:textId="77777777" w:rsidTr="00BF0BF0">
        <w:tc>
          <w:tcPr>
            <w:tcW w:w="2307" w:type="dxa"/>
            <w:shd w:val="clear" w:color="auto" w:fill="660033"/>
          </w:tcPr>
          <w:p w14:paraId="2D8D1476" w14:textId="40B5E946" w:rsidR="005C1156" w:rsidRDefault="005C1156" w:rsidP="005C11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PE</w:t>
            </w:r>
          </w:p>
        </w:tc>
        <w:tc>
          <w:tcPr>
            <w:tcW w:w="2307" w:type="dxa"/>
          </w:tcPr>
          <w:p w14:paraId="1856ADB0" w14:textId="277E0B27" w:rsidR="005C1156" w:rsidRDefault="00B44182" w:rsidP="00B44182">
            <w:pPr>
              <w:jc w:val="center"/>
            </w:pPr>
            <w:r w:rsidRPr="00B44182">
              <w:t>Dance: the power of unity</w:t>
            </w:r>
          </w:p>
        </w:tc>
        <w:tc>
          <w:tcPr>
            <w:tcW w:w="2307" w:type="dxa"/>
          </w:tcPr>
          <w:p w14:paraId="505202F7" w14:textId="77D01FA5" w:rsidR="005C1156" w:rsidRDefault="00B44182" w:rsidP="005C1156">
            <w:pPr>
              <w:jc w:val="center"/>
            </w:pPr>
            <w:r w:rsidRPr="00B44182">
              <w:t>Dance: the power of unity</w:t>
            </w:r>
          </w:p>
        </w:tc>
        <w:tc>
          <w:tcPr>
            <w:tcW w:w="2307" w:type="dxa"/>
          </w:tcPr>
          <w:p w14:paraId="7548A940" w14:textId="065AE59F" w:rsidR="005C1156" w:rsidRDefault="00B44182" w:rsidP="005C1156">
            <w:pPr>
              <w:jc w:val="center"/>
            </w:pPr>
            <w:r w:rsidRPr="00B44182">
              <w:t>Dance: the power of unity</w:t>
            </w:r>
          </w:p>
        </w:tc>
        <w:tc>
          <w:tcPr>
            <w:tcW w:w="2307" w:type="dxa"/>
          </w:tcPr>
          <w:p w14:paraId="7F91EF30" w14:textId="6827AECB" w:rsidR="005C1156" w:rsidRDefault="00B44182" w:rsidP="005C1156">
            <w:pPr>
              <w:jc w:val="center"/>
            </w:pPr>
            <w:r w:rsidRPr="00B44182">
              <w:t>Dance: the power of unity</w:t>
            </w:r>
          </w:p>
        </w:tc>
        <w:tc>
          <w:tcPr>
            <w:tcW w:w="2307" w:type="dxa"/>
          </w:tcPr>
          <w:p w14:paraId="1C91F6DB" w14:textId="55699E20" w:rsidR="005C1156" w:rsidRDefault="00B44182" w:rsidP="005C1156">
            <w:pPr>
              <w:jc w:val="center"/>
            </w:pPr>
            <w:r w:rsidRPr="00B44182">
              <w:t>Dance: the power of unity</w:t>
            </w:r>
          </w:p>
        </w:tc>
        <w:tc>
          <w:tcPr>
            <w:tcW w:w="2307" w:type="dxa"/>
          </w:tcPr>
          <w:p w14:paraId="26B7F11F" w14:textId="4FE41F8B" w:rsidR="005C1156" w:rsidRDefault="00B44182" w:rsidP="005C1156">
            <w:pPr>
              <w:jc w:val="center"/>
            </w:pPr>
            <w:r w:rsidRPr="00B44182">
              <w:t>Dance: the power of unity</w:t>
            </w:r>
          </w:p>
        </w:tc>
      </w:tr>
      <w:tr w:rsidR="005C1156" w14:paraId="45762FD8" w14:textId="77777777" w:rsidTr="00BF0BF0">
        <w:tc>
          <w:tcPr>
            <w:tcW w:w="2307" w:type="dxa"/>
            <w:shd w:val="clear" w:color="auto" w:fill="660033"/>
          </w:tcPr>
          <w:p w14:paraId="57D77C57" w14:textId="6C502E7A" w:rsidR="005C1156" w:rsidRDefault="005C1156" w:rsidP="005C11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Music</w:t>
            </w:r>
          </w:p>
        </w:tc>
        <w:tc>
          <w:tcPr>
            <w:tcW w:w="2307" w:type="dxa"/>
          </w:tcPr>
          <w:p w14:paraId="00CA09D3" w14:textId="5BE9A6FC" w:rsidR="005C1156" w:rsidRDefault="00656DDA" w:rsidP="005C1156">
            <w:pPr>
              <w:jc w:val="center"/>
            </w:pPr>
            <w:r>
              <w:t>Songwriter</w:t>
            </w:r>
          </w:p>
        </w:tc>
        <w:tc>
          <w:tcPr>
            <w:tcW w:w="2307" w:type="dxa"/>
          </w:tcPr>
          <w:p w14:paraId="61E78C90" w14:textId="17DBCCF1" w:rsidR="005C1156" w:rsidRDefault="00656DDA" w:rsidP="005C1156">
            <w:pPr>
              <w:jc w:val="center"/>
            </w:pPr>
            <w:r>
              <w:t>Songwriter</w:t>
            </w:r>
          </w:p>
        </w:tc>
        <w:tc>
          <w:tcPr>
            <w:tcW w:w="2307" w:type="dxa"/>
          </w:tcPr>
          <w:p w14:paraId="0B0850E6" w14:textId="6651FE68" w:rsidR="005C1156" w:rsidRDefault="00656DDA" w:rsidP="005C1156">
            <w:pPr>
              <w:jc w:val="center"/>
            </w:pPr>
            <w:r>
              <w:t>Songwriter</w:t>
            </w:r>
          </w:p>
        </w:tc>
        <w:tc>
          <w:tcPr>
            <w:tcW w:w="2307" w:type="dxa"/>
          </w:tcPr>
          <w:p w14:paraId="59144BAA" w14:textId="7299D935" w:rsidR="005C1156" w:rsidRDefault="00656DDA" w:rsidP="005C1156">
            <w:pPr>
              <w:jc w:val="center"/>
            </w:pPr>
            <w:r>
              <w:t>Songwriter</w:t>
            </w:r>
          </w:p>
        </w:tc>
        <w:tc>
          <w:tcPr>
            <w:tcW w:w="2307" w:type="dxa"/>
          </w:tcPr>
          <w:p w14:paraId="7AA796DD" w14:textId="132EC902" w:rsidR="005C1156" w:rsidRDefault="00656DDA" w:rsidP="005C1156">
            <w:pPr>
              <w:jc w:val="center"/>
            </w:pPr>
            <w:r>
              <w:t>Songwriter</w:t>
            </w:r>
          </w:p>
        </w:tc>
        <w:tc>
          <w:tcPr>
            <w:tcW w:w="2307" w:type="dxa"/>
          </w:tcPr>
          <w:p w14:paraId="0A53A1E3" w14:textId="04E203DC" w:rsidR="005C1156" w:rsidRDefault="00656DDA" w:rsidP="005C1156">
            <w:pPr>
              <w:jc w:val="center"/>
            </w:pPr>
            <w:r>
              <w:t>Songwriter</w:t>
            </w:r>
          </w:p>
        </w:tc>
      </w:tr>
      <w:tr w:rsidR="005C1156" w14:paraId="6A4068DD" w14:textId="77777777" w:rsidTr="00BF0BF0">
        <w:tc>
          <w:tcPr>
            <w:tcW w:w="2307" w:type="dxa"/>
            <w:shd w:val="clear" w:color="auto" w:fill="660033"/>
          </w:tcPr>
          <w:p w14:paraId="7287694A" w14:textId="1D8A6ADA" w:rsidR="005C1156" w:rsidRDefault="005C1156" w:rsidP="005C11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French</w:t>
            </w:r>
          </w:p>
        </w:tc>
        <w:tc>
          <w:tcPr>
            <w:tcW w:w="2307" w:type="dxa"/>
          </w:tcPr>
          <w:p w14:paraId="4FDF2C59" w14:textId="433B30FC" w:rsidR="005C1156" w:rsidRDefault="008E57C5" w:rsidP="005C1156">
            <w:pPr>
              <w:jc w:val="center"/>
            </w:pPr>
            <w:r>
              <w:t>Phonics 1-3 school</w:t>
            </w:r>
          </w:p>
        </w:tc>
        <w:tc>
          <w:tcPr>
            <w:tcW w:w="2307" w:type="dxa"/>
          </w:tcPr>
          <w:p w14:paraId="3FB544E6" w14:textId="63A87870" w:rsidR="005C1156" w:rsidRDefault="009544CB" w:rsidP="005C1156">
            <w:pPr>
              <w:jc w:val="center"/>
            </w:pPr>
            <w:r>
              <w:t>Phonics 1-3 school</w:t>
            </w:r>
          </w:p>
        </w:tc>
        <w:tc>
          <w:tcPr>
            <w:tcW w:w="2307" w:type="dxa"/>
          </w:tcPr>
          <w:p w14:paraId="2820FAFB" w14:textId="512149A9" w:rsidR="005C1156" w:rsidRDefault="009544CB" w:rsidP="005C1156">
            <w:pPr>
              <w:jc w:val="center"/>
            </w:pPr>
            <w:r>
              <w:t>Phonics 1-3 school</w:t>
            </w:r>
          </w:p>
        </w:tc>
        <w:tc>
          <w:tcPr>
            <w:tcW w:w="2307" w:type="dxa"/>
          </w:tcPr>
          <w:p w14:paraId="14493758" w14:textId="0513C498" w:rsidR="005C1156" w:rsidRDefault="009544CB" w:rsidP="005C1156">
            <w:pPr>
              <w:jc w:val="center"/>
            </w:pPr>
            <w:r>
              <w:t>Phonics 1-3 school</w:t>
            </w:r>
          </w:p>
        </w:tc>
        <w:tc>
          <w:tcPr>
            <w:tcW w:w="2307" w:type="dxa"/>
          </w:tcPr>
          <w:p w14:paraId="57DCDB5F" w14:textId="6269B9C8" w:rsidR="005C1156" w:rsidRDefault="009544CB" w:rsidP="005C1156">
            <w:pPr>
              <w:jc w:val="center"/>
            </w:pPr>
            <w:r>
              <w:t>Phonics 1-3 school</w:t>
            </w:r>
          </w:p>
        </w:tc>
        <w:tc>
          <w:tcPr>
            <w:tcW w:w="2307" w:type="dxa"/>
          </w:tcPr>
          <w:p w14:paraId="4ED8B263" w14:textId="0D092133" w:rsidR="005C1156" w:rsidRDefault="009544CB" w:rsidP="005C1156">
            <w:pPr>
              <w:jc w:val="center"/>
            </w:pPr>
            <w:r>
              <w:t>Phonics 1-3 school</w:t>
            </w:r>
          </w:p>
        </w:tc>
      </w:tr>
    </w:tbl>
    <w:p w14:paraId="449A8C94" w14:textId="77777777" w:rsidR="00E25A03" w:rsidRDefault="00E25A03" w:rsidP="005C1156">
      <w:pPr>
        <w:jc w:val="center"/>
      </w:pPr>
    </w:p>
    <w:sectPr w:rsidR="00E25A03" w:rsidSect="005C1156">
      <w:pgSz w:w="16838" w:h="11906" w:orient="landscape"/>
      <w:pgMar w:top="284" w:right="395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TPreCursivefk">
    <w:altName w:val="Calibri"/>
    <w:charset w:val="00"/>
    <w:family w:val="script"/>
    <w:pitch w:val="variable"/>
    <w:sig w:usb0="0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56"/>
    <w:rsid w:val="00014242"/>
    <w:rsid w:val="0001601E"/>
    <w:rsid w:val="00067F97"/>
    <w:rsid w:val="000F1C3F"/>
    <w:rsid w:val="001343AA"/>
    <w:rsid w:val="001C6982"/>
    <w:rsid w:val="00221354"/>
    <w:rsid w:val="00245CC8"/>
    <w:rsid w:val="002725F4"/>
    <w:rsid w:val="00285CA8"/>
    <w:rsid w:val="00291F69"/>
    <w:rsid w:val="00295717"/>
    <w:rsid w:val="002B3FCF"/>
    <w:rsid w:val="00331F5E"/>
    <w:rsid w:val="003366BB"/>
    <w:rsid w:val="003E51E6"/>
    <w:rsid w:val="004030C9"/>
    <w:rsid w:val="00435600"/>
    <w:rsid w:val="00473B62"/>
    <w:rsid w:val="004A7890"/>
    <w:rsid w:val="004E60CB"/>
    <w:rsid w:val="005822E8"/>
    <w:rsid w:val="005B5D1A"/>
    <w:rsid w:val="005C1156"/>
    <w:rsid w:val="00627CD7"/>
    <w:rsid w:val="0063324E"/>
    <w:rsid w:val="00642153"/>
    <w:rsid w:val="00656DDA"/>
    <w:rsid w:val="00670418"/>
    <w:rsid w:val="007031CC"/>
    <w:rsid w:val="0072115E"/>
    <w:rsid w:val="00724C74"/>
    <w:rsid w:val="00725905"/>
    <w:rsid w:val="0074488B"/>
    <w:rsid w:val="008111A1"/>
    <w:rsid w:val="00853701"/>
    <w:rsid w:val="008B489A"/>
    <w:rsid w:val="008E57C5"/>
    <w:rsid w:val="00903448"/>
    <w:rsid w:val="00952178"/>
    <w:rsid w:val="009544CB"/>
    <w:rsid w:val="009879F0"/>
    <w:rsid w:val="009B6D68"/>
    <w:rsid w:val="009E0808"/>
    <w:rsid w:val="009E2BC2"/>
    <w:rsid w:val="00A06F2D"/>
    <w:rsid w:val="00A55CB8"/>
    <w:rsid w:val="00A60475"/>
    <w:rsid w:val="00A77F86"/>
    <w:rsid w:val="00AD4FF8"/>
    <w:rsid w:val="00B10D46"/>
    <w:rsid w:val="00B11AB3"/>
    <w:rsid w:val="00B30559"/>
    <w:rsid w:val="00B44182"/>
    <w:rsid w:val="00BF0BF0"/>
    <w:rsid w:val="00BF64CB"/>
    <w:rsid w:val="00D059AF"/>
    <w:rsid w:val="00D25108"/>
    <w:rsid w:val="00DC4C32"/>
    <w:rsid w:val="00DE1AC1"/>
    <w:rsid w:val="00DF277F"/>
    <w:rsid w:val="00DF7C99"/>
    <w:rsid w:val="00E03A9E"/>
    <w:rsid w:val="00E0656F"/>
    <w:rsid w:val="00E25A03"/>
    <w:rsid w:val="00E72755"/>
    <w:rsid w:val="00ED6A82"/>
    <w:rsid w:val="00F065A9"/>
    <w:rsid w:val="00F124D5"/>
    <w:rsid w:val="00F76945"/>
    <w:rsid w:val="00F87713"/>
    <w:rsid w:val="00F9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CFF70"/>
  <w15:chartTrackingRefBased/>
  <w15:docId w15:val="{050C80CF-19D6-4830-A017-65CB8A20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156"/>
  </w:style>
  <w:style w:type="paragraph" w:styleId="Heading1">
    <w:name w:val="heading 1"/>
    <w:basedOn w:val="Normal"/>
    <w:next w:val="Normal"/>
    <w:link w:val="Heading1Char"/>
    <w:uiPriority w:val="9"/>
    <w:qFormat/>
    <w:rsid w:val="005C1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1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1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1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1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1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1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1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1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1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1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1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C1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822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2d68c-06aa-453c-b74d-96f61b8c527a">
      <Terms xmlns="http://schemas.microsoft.com/office/infopath/2007/PartnerControls"/>
    </lcf76f155ced4ddcb4097134ff3c332f>
    <TaxCatchAll xmlns="61bb7dce-8017-4746-8b02-bbefb4688b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2BEEBDF0B134292C28B2A3F40A50D" ma:contentTypeVersion="13" ma:contentTypeDescription="Create a new document." ma:contentTypeScope="" ma:versionID="5bc7469509e36b760568fea1e4348ffa">
  <xsd:schema xmlns:xsd="http://www.w3.org/2001/XMLSchema" xmlns:xs="http://www.w3.org/2001/XMLSchema" xmlns:p="http://schemas.microsoft.com/office/2006/metadata/properties" xmlns:ns2="0192d68c-06aa-453c-b74d-96f61b8c527a" xmlns:ns3="61bb7dce-8017-4746-8b02-bbefb4688b19" targetNamespace="http://schemas.microsoft.com/office/2006/metadata/properties" ma:root="true" ma:fieldsID="29cef28d983d2ba8bed0be42fb05d0ec" ns2:_="" ns3:_="">
    <xsd:import namespace="0192d68c-06aa-453c-b74d-96f61b8c527a"/>
    <xsd:import namespace="61bb7dce-8017-4746-8b02-bbefb4688b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2d68c-06aa-453c-b74d-96f61b8c5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d1a20f7-5f2f-4f65-99a8-0eb842797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b7dce-8017-4746-8b02-bbefb4688b1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56ee27e-56f6-4810-828a-55cbf1409d2f}" ma:internalName="TaxCatchAll" ma:showField="CatchAllData" ma:web="61bb7dce-8017-4746-8b02-bbefb4688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3DC400-6239-4491-B92B-608E00DB659F}">
  <ds:schemaRefs>
    <ds:schemaRef ds:uri="http://schemas.microsoft.com/office/2006/metadata/properties"/>
    <ds:schemaRef ds:uri="http://schemas.microsoft.com/office/infopath/2007/PartnerControls"/>
    <ds:schemaRef ds:uri="0192d68c-06aa-453c-b74d-96f61b8c527a"/>
    <ds:schemaRef ds:uri="61bb7dce-8017-4746-8b02-bbefb4688b19"/>
  </ds:schemaRefs>
</ds:datastoreItem>
</file>

<file path=customXml/itemProps2.xml><?xml version="1.0" encoding="utf-8"?>
<ds:datastoreItem xmlns:ds="http://schemas.openxmlformats.org/officeDocument/2006/customXml" ds:itemID="{A8A9FA5B-E49F-4216-86FB-A5AA832C1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2d68c-06aa-453c-b74d-96f61b8c527a"/>
    <ds:schemaRef ds:uri="61bb7dce-8017-4746-8b02-bbefb4688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5EB59B-3DB2-4630-BB95-EEC5BB6B04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Knight</dc:creator>
  <cp:keywords/>
  <dc:description/>
  <cp:lastModifiedBy>Holly Little</cp:lastModifiedBy>
  <cp:revision>15</cp:revision>
  <dcterms:created xsi:type="dcterms:W3CDTF">2026-06-26T10:42:00Z</dcterms:created>
  <dcterms:modified xsi:type="dcterms:W3CDTF">2026-09-08T14:50:00Z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0x010100FD72BEEBDF0B134292C28B2A3F40A50D</vt:lpwstr>
  </property>
  <property fmtid="{D5CDD505-2E9C-101B-9397-08002B2CF9AE}" pid="3" name="MediaServiceImageTags">
    <vt:lpwstr/>
  </property>
  <property fmtid="{D5CDD505-2E9C-101B-9397-08002B2CF9AE}" pid="4" name="Order">
    <vt:r8>22800</vt:r8>
  </property>
</Properties>
</file>